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F4" w:rsidRDefault="005A15F4" w:rsidP="007D29AE">
      <w:pPr>
        <w:spacing w:line="360" w:lineRule="auto"/>
        <w:jc w:val="both"/>
        <w:rPr>
          <w:rFonts w:ascii="Tahoma" w:hAnsi="Tahoma" w:cs="Tahoma"/>
        </w:rPr>
      </w:pPr>
    </w:p>
    <w:p w:rsidR="00864823" w:rsidRPr="00864823" w:rsidRDefault="00FD06C8" w:rsidP="007D29A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bookmarkStart w:id="0" w:name="_GoBack"/>
      <w:bookmarkEnd w:id="0"/>
      <w:r w:rsidR="008D53F0">
        <w:rPr>
          <w:rFonts w:ascii="Tahoma" w:hAnsi="Tahoma" w:cs="Tahoma"/>
        </w:rPr>
        <w:t xml:space="preserve">FÍCIO N° </w:t>
      </w:r>
      <w:r w:rsidR="00974D94">
        <w:rPr>
          <w:rFonts w:ascii="Tahoma" w:hAnsi="Tahoma" w:cs="Tahoma"/>
        </w:rPr>
        <w:t>109</w:t>
      </w:r>
      <w:r w:rsidR="00864823" w:rsidRPr="00864823">
        <w:rPr>
          <w:rFonts w:ascii="Tahoma" w:hAnsi="Tahoma" w:cs="Tahoma"/>
        </w:rPr>
        <w:t xml:space="preserve">/2018                     </w:t>
      </w:r>
      <w:r w:rsidR="007D29AE">
        <w:rPr>
          <w:rFonts w:ascii="Tahoma" w:hAnsi="Tahoma" w:cs="Tahoma"/>
        </w:rPr>
        <w:t xml:space="preserve">      </w:t>
      </w:r>
      <w:r w:rsidR="001B7A86">
        <w:rPr>
          <w:rFonts w:ascii="Tahoma" w:hAnsi="Tahoma" w:cs="Tahoma"/>
        </w:rPr>
        <w:t>Bela Vista da Caroba, 2</w:t>
      </w:r>
      <w:r w:rsidR="005A15F4">
        <w:rPr>
          <w:rFonts w:ascii="Tahoma" w:hAnsi="Tahoma" w:cs="Tahoma"/>
        </w:rPr>
        <w:t>0</w:t>
      </w:r>
      <w:r w:rsidR="00864823" w:rsidRPr="00864823">
        <w:rPr>
          <w:rFonts w:ascii="Tahoma" w:hAnsi="Tahoma" w:cs="Tahoma"/>
        </w:rPr>
        <w:t xml:space="preserve"> de junho de 2018.</w:t>
      </w: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Excelentíssimo Senhor</w:t>
      </w: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  <w:b/>
        </w:rPr>
      </w:pPr>
      <w:r w:rsidRPr="00864823">
        <w:rPr>
          <w:rFonts w:ascii="Tahoma" w:hAnsi="Tahoma" w:cs="Tahoma"/>
          <w:b/>
        </w:rPr>
        <w:t xml:space="preserve">Valdemar </w:t>
      </w:r>
      <w:proofErr w:type="spellStart"/>
      <w:r w:rsidRPr="00864823">
        <w:rPr>
          <w:rFonts w:ascii="Tahoma" w:hAnsi="Tahoma" w:cs="Tahoma"/>
          <w:b/>
        </w:rPr>
        <w:t>Périco</w:t>
      </w:r>
      <w:proofErr w:type="spellEnd"/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Presidente do Poder Legislativo</w:t>
      </w: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Nesta cidade.</w:t>
      </w: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</w:p>
    <w:p w:rsidR="00864823" w:rsidRPr="00864823" w:rsidRDefault="00864823" w:rsidP="00864823">
      <w:pPr>
        <w:spacing w:line="360" w:lineRule="auto"/>
        <w:jc w:val="both"/>
        <w:rPr>
          <w:rFonts w:ascii="Tahoma" w:hAnsi="Tahoma" w:cs="Tahoma"/>
        </w:rPr>
      </w:pPr>
    </w:p>
    <w:p w:rsid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</w:p>
    <w:p w:rsid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</w:p>
    <w:p w:rsidR="00864823" w:rsidRP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Senhor Presidente:</w:t>
      </w:r>
    </w:p>
    <w:p w:rsidR="00864823" w:rsidRP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</w:p>
    <w:p w:rsidR="00864823" w:rsidRDefault="00864823" w:rsidP="00864823">
      <w:pPr>
        <w:spacing w:after="120" w:line="360" w:lineRule="auto"/>
        <w:ind w:firstLine="2835"/>
        <w:jc w:val="both"/>
        <w:rPr>
          <w:rFonts w:ascii="Tahoma" w:eastAsia="Times New Roman" w:hAnsi="Tahoma" w:cs="Tahoma"/>
          <w:kern w:val="36"/>
          <w:lang w:eastAsia="pt-BR"/>
        </w:rPr>
      </w:pPr>
      <w:r w:rsidRPr="00864823">
        <w:rPr>
          <w:rFonts w:ascii="Tahoma" w:hAnsi="Tahoma" w:cs="Tahoma"/>
        </w:rPr>
        <w:t xml:space="preserve">Encaminhamos-lhe, para apreciação dessa Casa Legislativa, o Projeto de Lei n° 09/2018, que autoriza o Poder Executivo Municipal a contratar </w:t>
      </w:r>
      <w:r w:rsidRPr="005A7A22">
        <w:rPr>
          <w:rFonts w:ascii="Tahoma" w:eastAsia="Times New Roman" w:hAnsi="Tahoma" w:cs="Tahoma"/>
          <w:kern w:val="36"/>
          <w:lang w:eastAsia="pt-BR"/>
        </w:rPr>
        <w:t>por tempo determinado para atender a necessidade temporária de excepcional interesse público, nos termos do inciso IX do art. 37 da Constituição Federal,</w:t>
      </w:r>
      <w:r>
        <w:rPr>
          <w:rFonts w:ascii="Tahoma" w:eastAsia="Times New Roman" w:hAnsi="Tahoma" w:cs="Tahoma"/>
          <w:kern w:val="36"/>
          <w:lang w:eastAsia="pt-BR"/>
        </w:rPr>
        <w:t xml:space="preserve"> e dá outras providências.</w:t>
      </w:r>
    </w:p>
    <w:p w:rsidR="00864823" w:rsidRPr="00864823" w:rsidRDefault="00864823" w:rsidP="00864823">
      <w:pPr>
        <w:spacing w:after="120" w:line="360" w:lineRule="auto"/>
        <w:ind w:firstLine="2835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Na expectativa de que este seja acolhido, subscrevemo-nos com apreço e consideração.</w:t>
      </w:r>
    </w:p>
    <w:p w:rsidR="00864823" w:rsidRPr="00864823" w:rsidRDefault="00864823" w:rsidP="00864823">
      <w:pPr>
        <w:spacing w:after="120" w:line="360" w:lineRule="auto"/>
        <w:ind w:firstLine="2835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 xml:space="preserve">Atenciosamente, </w:t>
      </w:r>
    </w:p>
    <w:p w:rsidR="00864823" w:rsidRP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</w:p>
    <w:p w:rsidR="005A15F4" w:rsidRDefault="005A15F4" w:rsidP="00864823">
      <w:pPr>
        <w:spacing w:line="360" w:lineRule="auto"/>
        <w:ind w:firstLine="2835"/>
        <w:jc w:val="both"/>
        <w:rPr>
          <w:rFonts w:ascii="Tahoma" w:hAnsi="Tahoma" w:cs="Tahoma"/>
          <w:b/>
        </w:rPr>
      </w:pPr>
    </w:p>
    <w:p w:rsidR="005A15F4" w:rsidRDefault="005A15F4" w:rsidP="00864823">
      <w:pPr>
        <w:spacing w:line="360" w:lineRule="auto"/>
        <w:ind w:firstLine="2835"/>
        <w:jc w:val="both"/>
        <w:rPr>
          <w:rFonts w:ascii="Tahoma" w:hAnsi="Tahoma" w:cs="Tahoma"/>
          <w:b/>
        </w:rPr>
      </w:pPr>
    </w:p>
    <w:p w:rsidR="00864823" w:rsidRP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  <w:b/>
        </w:rPr>
      </w:pPr>
      <w:r w:rsidRPr="00864823">
        <w:rPr>
          <w:rFonts w:ascii="Tahoma" w:hAnsi="Tahoma" w:cs="Tahoma"/>
          <w:b/>
        </w:rPr>
        <w:t xml:space="preserve">    </w:t>
      </w:r>
      <w:proofErr w:type="spellStart"/>
      <w:r w:rsidRPr="00864823">
        <w:rPr>
          <w:rFonts w:ascii="Tahoma" w:hAnsi="Tahoma" w:cs="Tahoma"/>
          <w:b/>
        </w:rPr>
        <w:t>Dilso</w:t>
      </w:r>
      <w:proofErr w:type="spellEnd"/>
      <w:r w:rsidRPr="00864823">
        <w:rPr>
          <w:rFonts w:ascii="Tahoma" w:hAnsi="Tahoma" w:cs="Tahoma"/>
          <w:b/>
        </w:rPr>
        <w:t xml:space="preserve"> </w:t>
      </w:r>
      <w:proofErr w:type="spellStart"/>
      <w:r w:rsidRPr="00864823">
        <w:rPr>
          <w:rFonts w:ascii="Tahoma" w:hAnsi="Tahoma" w:cs="Tahoma"/>
          <w:b/>
        </w:rPr>
        <w:t>Storch</w:t>
      </w:r>
      <w:proofErr w:type="spellEnd"/>
    </w:p>
    <w:p w:rsidR="00864823" w:rsidRPr="00864823" w:rsidRDefault="00864823" w:rsidP="00864823">
      <w:pPr>
        <w:spacing w:line="360" w:lineRule="auto"/>
        <w:ind w:firstLine="2835"/>
        <w:jc w:val="both"/>
        <w:rPr>
          <w:rFonts w:ascii="Tahoma" w:hAnsi="Tahoma" w:cs="Tahoma"/>
        </w:rPr>
      </w:pPr>
      <w:r w:rsidRPr="00864823">
        <w:rPr>
          <w:rFonts w:ascii="Tahoma" w:hAnsi="Tahoma" w:cs="Tahoma"/>
        </w:rPr>
        <w:t>Prefeito Municipal</w:t>
      </w:r>
    </w:p>
    <w:p w:rsidR="00864823" w:rsidRDefault="00864823" w:rsidP="00B541D0">
      <w:pPr>
        <w:shd w:val="clear" w:color="auto" w:fill="FFFFFF"/>
        <w:spacing w:after="167" w:line="335" w:lineRule="atLeast"/>
        <w:ind w:left="0"/>
        <w:jc w:val="center"/>
        <w:outlineLvl w:val="1"/>
        <w:rPr>
          <w:rFonts w:ascii="Tahoma" w:eastAsia="Times New Roman" w:hAnsi="Tahoma" w:cs="Tahoma"/>
          <w:b/>
          <w:caps/>
          <w:lang w:eastAsia="pt-BR"/>
        </w:rPr>
      </w:pPr>
    </w:p>
    <w:p w:rsidR="00864823" w:rsidRDefault="00864823" w:rsidP="00B541D0">
      <w:pPr>
        <w:shd w:val="clear" w:color="auto" w:fill="FFFFFF"/>
        <w:spacing w:after="167" w:line="335" w:lineRule="atLeast"/>
        <w:ind w:left="0"/>
        <w:jc w:val="center"/>
        <w:outlineLvl w:val="1"/>
        <w:rPr>
          <w:rFonts w:ascii="Tahoma" w:eastAsia="Times New Roman" w:hAnsi="Tahoma" w:cs="Tahoma"/>
          <w:b/>
          <w:caps/>
          <w:lang w:eastAsia="pt-BR"/>
        </w:rPr>
      </w:pPr>
      <w:r>
        <w:rPr>
          <w:rFonts w:ascii="Tahoma" w:eastAsia="Times New Roman" w:hAnsi="Tahoma" w:cs="Tahoma"/>
          <w:b/>
          <w:caps/>
          <w:lang w:eastAsia="pt-BR"/>
        </w:rPr>
        <w:br w:type="page"/>
      </w:r>
    </w:p>
    <w:p w:rsidR="005A15F4" w:rsidRDefault="005A15F4" w:rsidP="00B541D0">
      <w:pPr>
        <w:shd w:val="clear" w:color="auto" w:fill="FFFFFF"/>
        <w:spacing w:after="167" w:line="335" w:lineRule="atLeast"/>
        <w:ind w:left="0"/>
        <w:jc w:val="center"/>
        <w:outlineLvl w:val="1"/>
        <w:rPr>
          <w:rFonts w:ascii="Tahoma" w:eastAsia="Times New Roman" w:hAnsi="Tahoma" w:cs="Tahoma"/>
          <w:b/>
          <w:caps/>
          <w:lang w:eastAsia="pt-BR"/>
        </w:rPr>
      </w:pPr>
    </w:p>
    <w:p w:rsidR="00B541D0" w:rsidRPr="0079694D" w:rsidRDefault="00A33E88" w:rsidP="00B541D0">
      <w:pPr>
        <w:shd w:val="clear" w:color="auto" w:fill="FFFFFF"/>
        <w:spacing w:after="167" w:line="335" w:lineRule="atLeast"/>
        <w:ind w:left="0"/>
        <w:jc w:val="center"/>
        <w:outlineLvl w:val="1"/>
        <w:rPr>
          <w:rFonts w:ascii="Tahoma" w:eastAsia="Times New Roman" w:hAnsi="Tahoma" w:cs="Tahoma"/>
          <w:b/>
          <w:caps/>
          <w:lang w:eastAsia="pt-BR"/>
        </w:rPr>
      </w:pPr>
      <w:r w:rsidRPr="0079694D">
        <w:rPr>
          <w:rFonts w:ascii="Tahoma" w:eastAsia="Times New Roman" w:hAnsi="Tahoma" w:cs="Tahoma"/>
          <w:b/>
          <w:caps/>
          <w:lang w:eastAsia="pt-BR"/>
        </w:rPr>
        <w:t xml:space="preserve">PROJETO </w:t>
      </w:r>
      <w:r w:rsidR="00B541D0" w:rsidRPr="0079694D">
        <w:rPr>
          <w:rFonts w:ascii="Tahoma" w:eastAsia="Times New Roman" w:hAnsi="Tahoma" w:cs="Tahoma"/>
          <w:b/>
          <w:caps/>
          <w:lang w:eastAsia="pt-BR"/>
        </w:rPr>
        <w:t xml:space="preserve">LEI Nº </w:t>
      </w:r>
      <w:r w:rsidRPr="0079694D">
        <w:rPr>
          <w:rFonts w:ascii="Tahoma" w:eastAsia="Times New Roman" w:hAnsi="Tahoma" w:cs="Tahoma"/>
          <w:b/>
          <w:caps/>
          <w:lang w:eastAsia="pt-BR"/>
        </w:rPr>
        <w:t>09/2018</w:t>
      </w:r>
    </w:p>
    <w:p w:rsidR="00B541D0" w:rsidRPr="005A7A22" w:rsidRDefault="00B541D0" w:rsidP="00B541D0">
      <w:pPr>
        <w:ind w:left="0"/>
        <w:rPr>
          <w:rFonts w:ascii="Tahoma" w:eastAsia="Times New Roman" w:hAnsi="Tahoma" w:cs="Tahoma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</w:p>
    <w:p w:rsidR="00B541D0" w:rsidRPr="005A7A22" w:rsidRDefault="00B541D0" w:rsidP="00B541D0">
      <w:pPr>
        <w:shd w:val="clear" w:color="auto" w:fill="FFFFFF"/>
        <w:spacing w:before="335" w:after="335" w:line="335" w:lineRule="atLeast"/>
        <w:ind w:left="2552" w:right="335"/>
        <w:jc w:val="both"/>
        <w:outlineLvl w:val="0"/>
        <w:rPr>
          <w:rFonts w:ascii="Tahoma" w:eastAsia="Times New Roman" w:hAnsi="Tahoma" w:cs="Tahoma"/>
          <w:kern w:val="36"/>
          <w:lang w:eastAsia="pt-BR"/>
        </w:rPr>
      </w:pPr>
      <w:r w:rsidRPr="005A7A22">
        <w:rPr>
          <w:rFonts w:ascii="Tahoma" w:eastAsia="Times New Roman" w:hAnsi="Tahoma" w:cs="Tahoma"/>
          <w:kern w:val="36"/>
          <w:lang w:eastAsia="pt-BR"/>
        </w:rPr>
        <w:t xml:space="preserve">Dispõe sobre a contratação por tempo determinado para atender a necessidade temporária de excepcional interesse público, nos termos do inciso IX do </w:t>
      </w:r>
      <w:r w:rsidR="00E346BC">
        <w:rPr>
          <w:rFonts w:ascii="Tahoma" w:eastAsia="Times New Roman" w:hAnsi="Tahoma" w:cs="Tahoma"/>
          <w:kern w:val="36"/>
          <w:lang w:eastAsia="pt-BR"/>
        </w:rPr>
        <w:t>art. 37 da Constituição Federal e artigo 15 da Lei Municipal nº 487/2015,</w:t>
      </w:r>
      <w:r w:rsidRPr="005A7A22">
        <w:rPr>
          <w:rFonts w:ascii="Tahoma" w:eastAsia="Times New Roman" w:hAnsi="Tahoma" w:cs="Tahoma"/>
          <w:kern w:val="36"/>
          <w:lang w:eastAsia="pt-BR"/>
        </w:rPr>
        <w:t xml:space="preserve"> e dá outras providências.</w:t>
      </w:r>
    </w:p>
    <w:p w:rsidR="00A33E88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A Câmara Municipal de Bela Vista da Caroba, Estado do Paraná, aprovou, e eu, </w:t>
      </w:r>
      <w:proofErr w:type="spellStart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Dilso</w:t>
      </w:r>
      <w:proofErr w:type="spellEnd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proofErr w:type="spellStart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Storch</w:t>
      </w:r>
      <w:proofErr w:type="spellEnd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, Prefeito Municipal, sanciono a seguinte Lei:</w:t>
      </w:r>
    </w:p>
    <w:p w:rsidR="00A33E88" w:rsidRPr="005A7A22" w:rsidRDefault="00A33E88" w:rsidP="001B0A30">
      <w:pPr>
        <w:ind w:left="0" w:firstLine="156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5C0C1C" w:rsidRDefault="005C0C1C" w:rsidP="001B0A30">
      <w:pPr>
        <w:ind w:left="0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</w:p>
    <w:p w:rsidR="00A33E88" w:rsidRPr="005C0C1C" w:rsidRDefault="00A33E88" w:rsidP="001B0A30">
      <w:pPr>
        <w:ind w:left="0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  <w:r w:rsidRPr="005C0C1C">
        <w:rPr>
          <w:rFonts w:ascii="Tahoma" w:eastAsia="Times New Roman" w:hAnsi="Tahoma" w:cs="Tahoma"/>
          <w:b/>
          <w:shd w:val="clear" w:color="auto" w:fill="FFFFFF"/>
          <w:lang w:eastAsia="pt-BR"/>
        </w:rPr>
        <w:t>CAPÍTULO I</w:t>
      </w:r>
    </w:p>
    <w:p w:rsidR="00A33E88" w:rsidRPr="005A7A22" w:rsidRDefault="00A33E88" w:rsidP="001B0A30">
      <w:pPr>
        <w:ind w:left="0"/>
        <w:jc w:val="center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1B0A30">
      <w:pPr>
        <w:ind w:left="0"/>
        <w:jc w:val="center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DO CONTRATO TEMPORÁRIO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A33E88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                    </w:t>
      </w:r>
      <w:r w:rsidR="00A33E88"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 xml:space="preserve">Art. </w:t>
      </w:r>
      <w:r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1°</w:t>
      </w:r>
      <w:r w:rsidR="00A33E88"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 xml:space="preserve"> </w:t>
      </w:r>
      <w:r w:rsidR="00A33E88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>-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Para atender a necessidade temporária de excepcional interesse público a Secretária Municipal de Educação poderá efetuar contratação de pessoal por tempo determinado, nas co</w:t>
      </w:r>
      <w:r w:rsidR="006A2564">
        <w:rPr>
          <w:rFonts w:ascii="Tahoma" w:eastAsia="Times New Roman" w:hAnsi="Tahoma" w:cs="Tahoma"/>
          <w:shd w:val="clear" w:color="auto" w:fill="FFFFFF"/>
          <w:lang w:eastAsia="pt-BR"/>
        </w:rPr>
        <w:t>ndiçõ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es e prazos previstos neste Capí</w:t>
      </w:r>
      <w:r w:rsidR="006A2564">
        <w:rPr>
          <w:rFonts w:ascii="Tahoma" w:eastAsia="Times New Roman" w:hAnsi="Tahoma" w:cs="Tahoma"/>
          <w:shd w:val="clear" w:color="auto" w:fill="FFFFFF"/>
          <w:lang w:eastAsia="pt-BR"/>
        </w:rPr>
        <w:t>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A33E88"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Art. 2°</w:t>
      </w:r>
      <w:r w:rsidR="00A33E88"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 xml:space="preserve"> </w:t>
      </w:r>
      <w:r w:rsidR="00A33E88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>-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Considera-se necessidade temporária d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e excepcional interesse público a contratação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 Professor substituto, para </w:t>
      </w:r>
      <w:proofErr w:type="gram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ati</w:t>
      </w:r>
      <w:r w:rsidR="006A2564">
        <w:rPr>
          <w:rFonts w:ascii="Tahoma" w:eastAsia="Times New Roman" w:hAnsi="Tahoma" w:cs="Tahoma"/>
          <w:shd w:val="clear" w:color="auto" w:fill="FFFFFF"/>
          <w:lang w:eastAsia="pt-BR"/>
        </w:rPr>
        <w:t>vidades didático-pedagógicas, no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centro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 educação infantil e escola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da Rede Municipal de Ensino</w:t>
      </w:r>
      <w:proofErr w:type="gramEnd"/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§ 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1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º A contratação de Professor substituto de que trata </w:t>
      </w:r>
      <w:r w:rsidR="00C7432C" w:rsidRPr="005A7A22">
        <w:rPr>
          <w:rFonts w:ascii="Tahoma" w:eastAsia="Times New Roman" w:hAnsi="Tahoma" w:cs="Tahoma"/>
          <w:i/>
          <w:shd w:val="clear" w:color="auto" w:fill="FFFFFF"/>
          <w:lang w:eastAsia="pt-BR"/>
        </w:rPr>
        <w:t>caput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poderá ocorrer para suprir a falta de profissional efetivo em razão de vacância do cargo, afastamento ou licença.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§ 2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º O número total de profissionais, de que trata o </w:t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>§ 1° deste artigo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não poderá ultrapassar 20% (vinte por cento) do total de docentes efetivos em exercício na Rede Municipal de ensino.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§ 3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º A contratação de Professor, de que trata o </w:t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>§ 1° deste artigo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deverá atender a requisitos de titulação e competência profissional, conforme edital a ser elaborado pelo órgão contratante.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§ 4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º Fica autorizada a contratação de Professor, pa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ra as atividades previstas neste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F76C9B">
        <w:rPr>
          <w:rFonts w:ascii="Tahoma" w:eastAsia="Times New Roman" w:hAnsi="Tahoma" w:cs="Tahoma"/>
          <w:shd w:val="clear" w:color="auto" w:fill="FFFFFF"/>
          <w:lang w:eastAsia="pt-BR"/>
        </w:rPr>
        <w:t xml:space="preserve"> com regime de trabalho de até 2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0 horas</w:t>
      </w:r>
      <w:r w:rsidR="00286477">
        <w:rPr>
          <w:rFonts w:ascii="Tahoma" w:eastAsia="Times New Roman" w:hAnsi="Tahoma" w:cs="Tahoma"/>
          <w:shd w:val="clear" w:color="auto" w:fill="FFFFFF"/>
          <w:lang w:eastAsia="pt-BR"/>
        </w:rPr>
        <w:t xml:space="preserve"> semanais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8C7D87" w:rsidRPr="005A7A22" w:rsidRDefault="00B541D0" w:rsidP="007C2D53">
      <w:pPr>
        <w:tabs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                    </w:t>
      </w:r>
      <w:r w:rsidR="007C2D53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 xml:space="preserve">Art. </w:t>
      </w:r>
      <w:r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3°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="00C7432C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-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O recrutamento do pessoal a ser contratado, nos termos dest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será feito mediante processo seletivo simplificado sujeito a ampla divulgação, inclusive através do Diário Oficial do Município, sendo desnecessária a realização de concurso público.</w:t>
      </w:r>
    </w:p>
    <w:p w:rsidR="008C7D87" w:rsidRPr="005A7A22" w:rsidRDefault="00B541D0" w:rsidP="007C2D53">
      <w:pPr>
        <w:tabs>
          <w:tab w:val="left" w:pos="1134"/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lastRenderedPageBreak/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286477">
        <w:rPr>
          <w:rFonts w:ascii="Tahoma" w:eastAsia="Times New Roman" w:hAnsi="Tahoma" w:cs="Tahoma"/>
          <w:shd w:val="clear" w:color="auto" w:fill="FFFFFF"/>
          <w:lang w:eastAsia="pt-BR"/>
        </w:rPr>
        <w:t>Parágrafo único.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O processo seletivo a que se refere o </w:t>
      </w:r>
      <w:r w:rsidRPr="00B87A3F">
        <w:rPr>
          <w:rFonts w:ascii="Tahoma" w:eastAsia="Times New Roman" w:hAnsi="Tahoma" w:cs="Tahoma"/>
          <w:i/>
          <w:shd w:val="clear" w:color="auto" w:fill="FFFFFF"/>
          <w:lang w:eastAsia="pt-BR"/>
        </w:rPr>
        <w:t>caput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para as contratações será regulamentado por Decreto do Prefeito Municipal.</w:t>
      </w:r>
    </w:p>
    <w:p w:rsidR="00C7432C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</w:p>
    <w:p w:rsidR="008C7D87" w:rsidRPr="005A7A22" w:rsidRDefault="007C2D53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7C2D53">
        <w:rPr>
          <w:rFonts w:ascii="Tahoma" w:eastAsia="Times New Roman" w:hAnsi="Tahoma" w:cs="Tahoma"/>
          <w:b/>
          <w:shd w:val="clear" w:color="auto" w:fill="FFFFFF"/>
          <w:lang w:eastAsia="pt-BR"/>
        </w:rPr>
        <w:t>Art. 4°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 xml:space="preserve">Os contratos previstos neste Capítulo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serão realizados pelo prazo de até 01 (um) ano, permitida a prorrogação por período não superior ao da contratação inicial, caso permaneça a necessidade que gerou a contratação.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C2D53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</w:t>
      </w:r>
      <w:r w:rsidR="007C2D53" w:rsidRPr="007C2D53">
        <w:rPr>
          <w:rFonts w:ascii="Tahoma" w:eastAsia="Times New Roman" w:hAnsi="Tahoma" w:cs="Tahoma"/>
          <w:b/>
          <w:shd w:val="clear" w:color="auto" w:fill="FFFFFF"/>
          <w:lang w:eastAsia="pt-BR"/>
        </w:rPr>
        <w:t>Art. 5°</w:t>
      </w:r>
      <w:r w:rsidR="007C2D53"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As prorrogações a que se refere o artigo anterior devem ser formalizadas em termo aditivo ao contrato inicial e encaminhadas para autorização do Chefe do Poder Executivo Municipal no prazo máximo de 30 (trinta) dias anteriores ao termo final de vigência do contrato.</w:t>
      </w:r>
    </w:p>
    <w:p w:rsidR="00B541D0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color w:val="333333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> </w:t>
      </w:r>
    </w:p>
    <w:p w:rsidR="008C7D87" w:rsidRPr="005A7A22" w:rsidRDefault="007C2D53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</w:t>
      </w:r>
      <w:r w:rsidRPr="007C2D53">
        <w:rPr>
          <w:rFonts w:ascii="Tahoma" w:eastAsia="Times New Roman" w:hAnsi="Tahoma" w:cs="Tahoma"/>
          <w:b/>
          <w:shd w:val="clear" w:color="auto" w:fill="FFFFFF"/>
          <w:lang w:eastAsia="pt-BR"/>
        </w:rPr>
        <w:t>Art. 6°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A remuneração do pes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>soal contratado nos termos des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te Capí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>tulo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será fixada, em importância não superior ao piso salarial nacional da categoria contratada.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color w:val="333333"/>
          <w:shd w:val="clear" w:color="auto" w:fill="FFFFFF"/>
          <w:lang w:eastAsia="pt-BR"/>
        </w:rPr>
      </w:pPr>
    </w:p>
    <w:p w:rsidR="008C7D87" w:rsidRPr="005A7A22" w:rsidRDefault="007C2D53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</w:t>
      </w:r>
      <w:r w:rsidRPr="007C2D53">
        <w:rPr>
          <w:rFonts w:ascii="Tahoma" w:eastAsia="Times New Roman" w:hAnsi="Tahoma" w:cs="Tahoma"/>
          <w:b/>
          <w:shd w:val="clear" w:color="auto" w:fill="FFFFFF"/>
          <w:lang w:eastAsia="pt-BR"/>
        </w:rPr>
        <w:t>Art. 7°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Somente poderão ser contratados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, nos termos deste Capítulo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, os candidatos que comprovarem os seguintes requisitos: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ser brasileiro;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ter completado 18 (dezoito) anos de idade;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III - estar no gozo dos direitos políticos;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IV - gozar de boa saúde física e mental e não ser portador de necessidade especial incompatível com o exercício das funções;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 - estar em dia com o serviço militar.</w:t>
      </w:r>
    </w:p>
    <w:p w:rsidR="008C7D87" w:rsidRPr="005A7A22" w:rsidRDefault="00B541D0" w:rsidP="007C2D53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 - possuir habilitação profissional para o exercício das funções, quando for o</w:t>
      </w:r>
      <w:r w:rsidR="008C7D8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caso.</w:t>
      </w:r>
    </w:p>
    <w:p w:rsidR="008C7D87" w:rsidRPr="000600F8" w:rsidRDefault="00B541D0" w:rsidP="001B0A30">
      <w:pPr>
        <w:ind w:left="0"/>
        <w:jc w:val="both"/>
        <w:rPr>
          <w:rFonts w:ascii="Tahoma" w:eastAsia="Times New Roman" w:hAnsi="Tahoma" w:cs="Tahoma"/>
          <w:color w:val="FF0000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C2D53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 </w:t>
      </w:r>
      <w:r w:rsidR="007C2D53" w:rsidRPr="007C2D53">
        <w:rPr>
          <w:rFonts w:ascii="Tahoma" w:eastAsia="Times New Roman" w:hAnsi="Tahoma" w:cs="Tahoma"/>
          <w:b/>
          <w:shd w:val="clear" w:color="auto" w:fill="FFFFFF"/>
          <w:lang w:eastAsia="pt-BR"/>
        </w:rPr>
        <w:t>Art. 8°</w:t>
      </w:r>
      <w:r w:rsidR="007C2D53"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Fica proibida a contratação de servidores da Administração Direta</w:t>
      </w:r>
      <w:r w:rsidR="001F1DF0">
        <w:rPr>
          <w:rFonts w:ascii="Tahoma" w:eastAsia="Times New Roman" w:hAnsi="Tahoma" w:cs="Tahoma"/>
          <w:shd w:val="clear" w:color="auto" w:fill="FFFFFF"/>
          <w:lang w:eastAsia="pt-BR"/>
        </w:rPr>
        <w:t xml:space="preserve"> ou Indireta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do</w:t>
      </w:r>
      <w:r w:rsidR="001F1DF0">
        <w:rPr>
          <w:rFonts w:ascii="Tahoma" w:eastAsia="Times New Roman" w:hAnsi="Tahoma" w:cs="Tahoma"/>
          <w:shd w:val="clear" w:color="auto" w:fill="FFFFFF"/>
          <w:lang w:eastAsia="pt-BR"/>
        </w:rPr>
        <w:t>s Estados e do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Poder Executivo Municipal.</w:t>
      </w:r>
      <w:r w:rsidR="000600F8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</w:p>
    <w:p w:rsidR="008C7D87" w:rsidRPr="005A7A22" w:rsidRDefault="00B541D0" w:rsidP="007C2D53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C7432C" w:rsidRPr="003242E2">
        <w:rPr>
          <w:rFonts w:ascii="Tahoma" w:eastAsia="Times New Roman" w:hAnsi="Tahoma" w:cs="Tahoma"/>
          <w:color w:val="FF0000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Art. 9°</w:t>
      </w:r>
      <w:r w:rsidR="007111EE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-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Cabe ao Secretário Municipal de Educação iniciar o procedimento de seleção e contratação por tempo determinado mediante apresentação de protocolo, junto à Secretaria Municipal de Administração, contendo: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justificativa quanto à necessidade, conveniência e oportunidade da contratação;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caracterização da temporalidade do serviço a ser realizado;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III - indicação do local, ou locais, aonde se dará a prestação, além do quantitativo do serviço e a respectiva qualificação das pessoas a serem contratadas.</w:t>
      </w:r>
    </w:p>
    <w:p w:rsidR="008C7D87" w:rsidRPr="005A7A22" w:rsidRDefault="00B541D0" w:rsidP="007C2D53">
      <w:pPr>
        <w:tabs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                    </w:t>
      </w:r>
      <w:r w:rsidR="007111EE" w:rsidRPr="005A7A22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Art. 10</w:t>
      </w:r>
      <w:r w:rsidR="007111EE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-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As c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>ontra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tações a que se refere este Capí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 xml:space="preserve">tulo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somente </w:t>
      </w:r>
      <w:r w:rsidR="005A15F4">
        <w:rPr>
          <w:rFonts w:ascii="Tahoma" w:eastAsia="Times New Roman" w:hAnsi="Tahoma" w:cs="Tahoma"/>
          <w:shd w:val="clear" w:color="auto" w:fill="FFFFFF"/>
          <w:lang w:eastAsia="pt-BR"/>
        </w:rPr>
        <w:br/>
      </w:r>
      <w:r w:rsidR="005A15F4">
        <w:rPr>
          <w:rFonts w:ascii="Tahoma" w:eastAsia="Times New Roman" w:hAnsi="Tahoma" w:cs="Tahoma"/>
          <w:shd w:val="clear" w:color="auto" w:fill="FFFFFF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lastRenderedPageBreak/>
        <w:t>poderão ser feitas com observância da dotação orçamentária específica, e se darão mediante autorização prévia do Chefe do Poder Executivo, precedida dos Pareceres da Procuradoria Municipal e do Coordenador de Controle Interno.</w:t>
      </w:r>
    </w:p>
    <w:p w:rsidR="008C7D87" w:rsidRPr="005A7A22" w:rsidRDefault="00B541D0" w:rsidP="00603CF3">
      <w:pPr>
        <w:tabs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                  </w:t>
      </w:r>
      <w:r w:rsidR="007C2D53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 </w:t>
      </w:r>
      <w:r w:rsidR="00603CF3">
        <w:rPr>
          <w:rFonts w:ascii="Tahoma" w:eastAsia="Times New Roman" w:hAnsi="Tahoma" w:cs="Tahoma"/>
          <w:b/>
          <w:color w:val="333333"/>
          <w:shd w:val="clear" w:color="auto" w:fill="FFFFFF"/>
          <w:lang w:eastAsia="pt-BR"/>
        </w:rPr>
        <w:t>Art. 11</w:t>
      </w:r>
      <w:r w:rsidR="007111EE"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-</w:t>
      </w:r>
      <w:r w:rsidRPr="005A7A22">
        <w:rPr>
          <w:rFonts w:ascii="Tahoma" w:eastAsia="Times New Roman" w:hAnsi="Tahoma" w:cs="Tahoma"/>
          <w:color w:val="333333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Aplicam-se ao pessoal contratado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 xml:space="preserve">, nos termos deste Capítulo,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os seguintes direitos, além dos arrolados no § 3º do artigo 39, com</w:t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>b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inado com o artigo 7º, todos da Constituição Federal:</w:t>
      </w:r>
    </w:p>
    <w:p w:rsidR="008C7D87" w:rsidRPr="001F1DF0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1F1DF0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1F1DF0">
        <w:rPr>
          <w:rFonts w:ascii="Tahoma" w:eastAsia="Times New Roman" w:hAnsi="Tahoma" w:cs="Tahoma"/>
          <w:shd w:val="clear" w:color="auto" w:fill="FFFFFF"/>
          <w:lang w:eastAsia="pt-BR"/>
        </w:rPr>
        <w:t>I - adicional noturno, de acordo com as normas do Município;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3242E2">
        <w:rPr>
          <w:rFonts w:ascii="Tahoma" w:eastAsia="Times New Roman" w:hAnsi="Tahoma" w:cs="Tahoma"/>
          <w:color w:val="FF0000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1F1DF0">
        <w:rPr>
          <w:rFonts w:ascii="Tahoma" w:eastAsia="Times New Roman" w:hAnsi="Tahoma" w:cs="Tahoma"/>
          <w:shd w:val="clear" w:color="auto" w:fill="FFFFFF"/>
          <w:lang w:eastAsia="pt-BR"/>
        </w:rPr>
        <w:t>II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- afastamentos decorrentes de: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a) casamento, no período de </w:t>
      </w:r>
      <w:proofErr w:type="gramStart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8</w:t>
      </w:r>
      <w:proofErr w:type="gramEnd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 (oito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) dias;</w:t>
      </w:r>
    </w:p>
    <w:p w:rsidR="008C7D87" w:rsidRPr="005A7A22" w:rsidRDefault="007111EE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b) luto por falecimento do cônjuge,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proofErr w:type="gramStart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companheiro(</w:t>
      </w:r>
      <w:proofErr w:type="gramEnd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a), pais, madrasta ou padrasto, sogro e sogra,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filho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s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, 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enteados, menor sob guarda ou tutela e irmãos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, por 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8 (oito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) dias;</w:t>
      </w:r>
    </w:p>
    <w:p w:rsidR="008C7D87" w:rsidRPr="005A7A22" w:rsidRDefault="007111EE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c) licença paternidade </w:t>
      </w:r>
      <w:proofErr w:type="gramStart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>5</w:t>
      </w:r>
      <w:proofErr w:type="gramEnd"/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 (cinco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) dias</w:t>
      </w:r>
      <w:r w:rsidR="0001458C">
        <w:rPr>
          <w:rFonts w:ascii="Tahoma" w:eastAsia="Times New Roman" w:hAnsi="Tahoma" w:cs="Tahoma"/>
          <w:shd w:val="clear" w:color="auto" w:fill="FFFFFF"/>
          <w:lang w:eastAsia="pt-BR"/>
        </w:rPr>
        <w:t xml:space="preserve"> consecutivos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;</w:t>
      </w:r>
    </w:p>
    <w:p w:rsidR="008C7D87" w:rsidRPr="005A7A22" w:rsidRDefault="007111EE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d) licença para tratamento de saúde e acidente de trabalho na forma da legislação previdenciária aplicável ao regime geral.</w:t>
      </w:r>
    </w:p>
    <w:p w:rsidR="008C7D87" w:rsidRPr="005A7A22" w:rsidRDefault="00B541D0" w:rsidP="001B0A30">
      <w:pPr>
        <w:tabs>
          <w:tab w:val="left" w:pos="1134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III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- direito de petição, que deverá ser exercido nos seguintes prazos, a contar da ciência do ato</w:t>
      </w:r>
      <w:r w:rsidR="008C7D87" w:rsidRPr="005A7A22">
        <w:rPr>
          <w:rFonts w:ascii="Tahoma" w:eastAsia="Times New Roman" w:hAnsi="Tahoma" w:cs="Tahoma"/>
          <w:shd w:val="clear" w:color="auto" w:fill="FFFFFF"/>
          <w:lang w:eastAsia="pt-BR"/>
        </w:rPr>
        <w:t>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a) em seis (6) meses em relação a atos de dem</w:t>
      </w:r>
      <w:r w:rsidR="008C7D8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issão ou que tratem de créditos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resultantes da relação de trabalho</w:t>
      </w:r>
      <w:r w:rsidR="008C7D87" w:rsidRPr="005A7A22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b) em sessenta (60) dias nos demais casos.</w:t>
      </w:r>
    </w:p>
    <w:p w:rsidR="008C7D87" w:rsidRPr="005A7A22" w:rsidRDefault="008C7D87" w:rsidP="001B0A30">
      <w:pPr>
        <w:ind w:left="0"/>
        <w:jc w:val="both"/>
        <w:rPr>
          <w:rFonts w:ascii="Tahoma" w:eastAsia="Times New Roman" w:hAnsi="Tahoma" w:cs="Tahoma"/>
          <w:color w:val="333333"/>
          <w:shd w:val="clear" w:color="auto" w:fill="FFFFFF"/>
          <w:lang w:eastAsia="pt-BR"/>
        </w:rPr>
      </w:pPr>
    </w:p>
    <w:p w:rsidR="008C7D87" w:rsidRPr="005A7A22" w:rsidRDefault="00603CF3" w:rsidP="001B0A30">
      <w:pPr>
        <w:tabs>
          <w:tab w:val="left" w:pos="1134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  </w:t>
      </w:r>
      <w:r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12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São deveres do contratado: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ser assíduo;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ser pontual;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III - exercer com zelo e dedicação as atribuições que lhe forem conferidas;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IV - observar normas legais e regulamentares;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 - cumprir ordens superiores, exceto quando manifestamente ilegais;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 - tratar a todos com urbanidade;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7C2D53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VII - ser eficiente;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VIII - guardar sigilo sobre a documentação e os assuntos de natureza reservada de que tenha conhecimento em razão da função;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IX - apresentar-se decentemente trajado em serviço ou com uniforme que for destinado para cada caso;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lastRenderedPageBreak/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X - submeter-se a inspeção médica determinada pela autoridade compete.</w:t>
      </w:r>
    </w:p>
    <w:p w:rsidR="008C7D87" w:rsidRPr="005A7A22" w:rsidRDefault="008C7D87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</w:p>
    <w:p w:rsidR="008C7D87" w:rsidRPr="005A7A22" w:rsidRDefault="00603CF3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  </w:t>
      </w:r>
      <w:r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13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Ao contratado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, na forma do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presente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 xml:space="preserve"> Capítulo, é </w:t>
      </w:r>
      <w:proofErr w:type="gramStart"/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vedado</w:t>
      </w:r>
      <w:proofErr w:type="gramEnd"/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a prática dos seguintes atos: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ausentar-se do serviço durante o expediente sem autorização do chefe imediato;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retirar, sem prévia autorização do chefe imediato, qualquer documento ou objeto da repartição ou local onde desempenha suas respectivas atribuições;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III - repassar a outrem, servidor ou não, o desempenho de suas atribuições;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IV - prevaricar, receber propinas, comissões, presentes ou vantagens de qualquer natureza, em razão do exercício da função temporária para a qual fora contratado;</w:t>
      </w:r>
    </w:p>
    <w:p w:rsidR="008C7D87" w:rsidRPr="005A7A22" w:rsidRDefault="00B541D0" w:rsidP="001B0A30">
      <w:pPr>
        <w:tabs>
          <w:tab w:val="left" w:pos="1134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 - retirar, modificar ou substituir, sem prévia autorização competente, qualquer documento do órgão municipal, com o fim de criar direito, obrigação ou alterar a verdade dos fatos;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 - entreter-se nos locais e horas de trabalho em atividades estranhas ao serviço;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VII - empregar materiais e bens do Município em serviço particular;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VIII - recusar-se a atualizar seus dados cadastrais e funcionais quando solicitado.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</w:p>
    <w:p w:rsidR="008C7D87" w:rsidRPr="005A7A22" w:rsidRDefault="00603CF3" w:rsidP="005C0C1C">
      <w:pPr>
        <w:tabs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</w:t>
      </w:r>
      <w:r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14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O pessoal contratado na forma do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presente </w:t>
      </w:r>
      <w:r w:rsidR="00B87A3F">
        <w:rPr>
          <w:rFonts w:ascii="Tahoma" w:eastAsia="Times New Roman" w:hAnsi="Tahoma" w:cs="Tahoma"/>
          <w:shd w:val="clear" w:color="auto" w:fill="FFFFFF"/>
          <w:lang w:eastAsia="pt-BR"/>
        </w:rPr>
        <w:t>Capítulo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responde civil, penal e administrativamente pelo exercício irregular de suas atribuições.</w:t>
      </w:r>
    </w:p>
    <w:p w:rsidR="008C7D87" w:rsidRPr="005A7A22" w:rsidRDefault="00B541D0" w:rsidP="005C0C1C">
      <w:pPr>
        <w:tabs>
          <w:tab w:val="left" w:pos="1418"/>
        </w:tabs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603CF3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</w:t>
      </w:r>
      <w:r w:rsidR="00603CF3"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15</w:t>
      </w:r>
      <w:r w:rsidR="00603CF3"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As infrações administrativas imputadas ao contratado serão apuradas mediante processo administrativo disciplinar especial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>, concluído n</w:t>
      </w:r>
      <w:r w:rsidR="00612249">
        <w:rPr>
          <w:rFonts w:ascii="Tahoma" w:eastAsia="Times New Roman" w:hAnsi="Tahoma" w:cs="Tahoma"/>
          <w:shd w:val="clear" w:color="auto" w:fill="FFFFFF"/>
          <w:lang w:eastAsia="pt-BR"/>
        </w:rPr>
        <w:t>o prazo de</w:t>
      </w:r>
      <w:r w:rsidR="003242E2">
        <w:rPr>
          <w:rFonts w:ascii="Tahoma" w:eastAsia="Times New Roman" w:hAnsi="Tahoma" w:cs="Tahoma"/>
          <w:shd w:val="clear" w:color="auto" w:fill="FFFFFF"/>
          <w:lang w:eastAsia="pt-BR"/>
        </w:rPr>
        <w:t xml:space="preserve"> 60 (sessenta)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dias, asseguradas a ampla defesa e o contraditório.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</w:t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Parágrafo único. Aplica-se ao processo previsto no </w:t>
      </w:r>
      <w:r w:rsidRPr="003242E2">
        <w:rPr>
          <w:rFonts w:ascii="Tahoma" w:eastAsia="Times New Roman" w:hAnsi="Tahoma" w:cs="Tahoma"/>
          <w:i/>
          <w:shd w:val="clear" w:color="auto" w:fill="FFFFFF"/>
          <w:lang w:eastAsia="pt-BR"/>
        </w:rPr>
        <w:t>caput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no que couber, a legislação municipal vigente que normatiza o processo administrativo disciplinar do servidor efetivo.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</w:p>
    <w:p w:rsidR="008C7D87" w:rsidRPr="005A7A22" w:rsidRDefault="00603CF3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</w:t>
      </w:r>
      <w:r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16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O contratado que descumprir deveres ou infringir proibição terá rescindido o contrato após comprovação do ato ou fato lesivo apurado em processo administrativo nos termos do </w:t>
      </w:r>
      <w:r w:rsidR="00B541D0" w:rsidRPr="00603CF3">
        <w:rPr>
          <w:rFonts w:ascii="Tahoma" w:eastAsia="Times New Roman" w:hAnsi="Tahoma" w:cs="Tahoma"/>
          <w:shd w:val="clear" w:color="auto" w:fill="FFFFFF"/>
          <w:lang w:eastAsia="pt-BR"/>
        </w:rPr>
        <w:t>Artigo 1</w:t>
      </w:r>
      <w:r w:rsidR="00ED5DDD" w:rsidRPr="00603CF3">
        <w:rPr>
          <w:rFonts w:ascii="Tahoma" w:eastAsia="Times New Roman" w:hAnsi="Tahoma" w:cs="Tahoma"/>
          <w:shd w:val="clear" w:color="auto" w:fill="FFFFFF"/>
          <w:lang w:eastAsia="pt-BR"/>
        </w:rPr>
        <w:t>5</w:t>
      </w:r>
      <w:r w:rsidR="00B541D0" w:rsidRPr="00603CF3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desta Lei.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7111EE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</w:t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Parágrafo único. É motivo de rescisão de contrato, nos termos desta lei, a ausência ao serviço por mais de </w:t>
      </w:r>
      <w:proofErr w:type="gram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7</w:t>
      </w:r>
      <w:proofErr w:type="gram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(sete) dias, consecutivos ou não, sem motivo justificado, assim como a nomeação ou designação do contratado para o exercício de cargo em comissão.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</w:p>
    <w:p w:rsidR="008C7D87" w:rsidRPr="005A7A22" w:rsidRDefault="00603CF3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  </w:t>
      </w:r>
      <w:r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17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O pessoal contratado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>, nos termos deste Capítulo,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não poderá: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receber atribuições, funções ou encargos não previstos no respectivo contrato;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ser nomeado ou designado, ainda que a título precário ou em substituição, para o exercício de cargo em comissão ou função de confiança;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III - ser novamente contratado, com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 xml:space="preserve"> fundamento neste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antes de decorridos 24 (vinte e quatro) meses do encerra</w:t>
      </w:r>
      <w:r w:rsidR="007D415E">
        <w:rPr>
          <w:rFonts w:ascii="Tahoma" w:eastAsia="Times New Roman" w:hAnsi="Tahoma" w:cs="Tahoma"/>
          <w:shd w:val="clear" w:color="auto" w:fill="FFFFFF"/>
          <w:lang w:eastAsia="pt-BR"/>
        </w:rPr>
        <w:t>mento de seu contrato anterior.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603CF3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                     </w:t>
      </w:r>
      <w:r w:rsidR="00603CF3" w:rsidRPr="00603CF3">
        <w:rPr>
          <w:rFonts w:ascii="Tahoma" w:eastAsia="Times New Roman" w:hAnsi="Tahoma" w:cs="Tahoma"/>
          <w:b/>
          <w:shd w:val="clear" w:color="auto" w:fill="FFFFFF"/>
          <w:lang w:eastAsia="pt-BR"/>
        </w:rPr>
        <w:t>Art. 18</w:t>
      </w:r>
      <w:r w:rsidR="00603CF3"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O con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>trato firmado de acordo com este Capítulo da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lei extinguir-se-á, sem direito a indenizações: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 - pelo término do prazo contratual;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por iniciativa do contratado;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II - por decisão fundamentada e após a regular apuração dos fatos mediante Processo Administrativo Disciplinar Especial, nos termos desta lei.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§ 1º A extinção do contrato, no caso do inciso II, será comunicada com a antecedência mínima de trinta (30) dias, </w:t>
      </w:r>
      <w:proofErr w:type="gram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sob pena</w:t>
      </w:r>
      <w:proofErr w:type="gram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 impedimento de participar dos processos seletivos regulados por esta Lei pelo prazo de 05 (cinco) anos.</w:t>
      </w: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§ 2º A rescisão do contrato por iniciativa do órgão ou entidade contratante, decorrente de conveniência administrativa, importará no pagamento ao contratado de indenização correspondente ao valor da última remuneração mensal. </w:t>
      </w:r>
    </w:p>
    <w:p w:rsidR="00B541D0" w:rsidRPr="005A7A22" w:rsidRDefault="00B541D0" w:rsidP="001B0A30">
      <w:pPr>
        <w:ind w:left="0"/>
        <w:jc w:val="both"/>
        <w:rPr>
          <w:rFonts w:ascii="Tahoma" w:eastAsia="Times New Roman" w:hAnsi="Tahoma" w:cs="Tahoma"/>
          <w:lang w:eastAsia="pt-BR"/>
        </w:rPr>
      </w:pPr>
    </w:p>
    <w:p w:rsidR="008C7D87" w:rsidRPr="005A7A22" w:rsidRDefault="00B92C4A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Art. </w:t>
      </w:r>
      <w:r w:rsidR="00603CF3">
        <w:rPr>
          <w:rFonts w:ascii="Tahoma" w:eastAsia="Times New Roman" w:hAnsi="Tahoma" w:cs="Tahoma"/>
          <w:b/>
          <w:shd w:val="clear" w:color="auto" w:fill="FFFFFF"/>
          <w:lang w:eastAsia="pt-BR"/>
        </w:rPr>
        <w:t>19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-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Efetivada a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 xml:space="preserve"> contratação autorizada por este Capítulo da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lei, a Secretaria Municipal de Administração encaminhará a respectiva documentação ao Tribunal de Contas do Estado, para fins de registro.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="005C0C1C">
        <w:rPr>
          <w:rFonts w:ascii="Tahoma" w:eastAsia="Times New Roman" w:hAnsi="Tahoma" w:cs="Tahoma"/>
          <w:b/>
          <w:shd w:val="clear" w:color="auto" w:fill="FFFFFF"/>
          <w:lang w:eastAsia="pt-BR"/>
        </w:rPr>
        <w:t>Art.</w:t>
      </w:r>
      <w:r w:rsidR="00B92C4A" w:rsidRPr="005A7A22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2</w:t>
      </w:r>
      <w:r w:rsidR="00603CF3">
        <w:rPr>
          <w:rFonts w:ascii="Tahoma" w:eastAsia="Times New Roman" w:hAnsi="Tahoma" w:cs="Tahoma"/>
          <w:b/>
          <w:shd w:val="clear" w:color="auto" w:fill="FFFFFF"/>
          <w:lang w:eastAsia="pt-BR"/>
        </w:rPr>
        <w:t>0</w:t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-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 xml:space="preserve"> A contratação nos termos deste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não confere direito nem expectativa de direito à efetivação no serviço público municipal.</w:t>
      </w:r>
    </w:p>
    <w:p w:rsidR="008C7D87" w:rsidRPr="005A7A22" w:rsidRDefault="00B541D0" w:rsidP="001B0A30">
      <w:pPr>
        <w:ind w:left="0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="00B92C4A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</w:t>
      </w:r>
      <w:r w:rsidR="005C0C1C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Art. </w:t>
      </w:r>
      <w:r w:rsidR="00603CF3">
        <w:rPr>
          <w:rFonts w:ascii="Tahoma" w:eastAsia="Times New Roman" w:hAnsi="Tahoma" w:cs="Tahoma"/>
          <w:b/>
          <w:shd w:val="clear" w:color="auto" w:fill="FFFFFF"/>
          <w:lang w:eastAsia="pt-BR"/>
        </w:rPr>
        <w:t>21</w:t>
      </w:r>
      <w:r w:rsidR="005C0C1C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</w:t>
      </w:r>
      <w:r w:rsidR="00B92C4A" w:rsidRPr="005A7A22">
        <w:rPr>
          <w:rFonts w:ascii="Tahoma" w:eastAsia="Times New Roman" w:hAnsi="Tahoma" w:cs="Tahoma"/>
          <w:b/>
          <w:shd w:val="clear" w:color="auto" w:fill="FFFFFF"/>
          <w:lang w:eastAsia="pt-BR"/>
        </w:rPr>
        <w:t>-</w:t>
      </w:r>
      <w:r w:rsidR="005C0C1C">
        <w:rPr>
          <w:rFonts w:ascii="Tahoma" w:eastAsia="Times New Roman" w:hAnsi="Tahoma" w:cs="Tahoma"/>
          <w:b/>
          <w:shd w:val="clear" w:color="auto" w:fill="FFFFFF"/>
          <w:lang w:eastAsia="pt-BR"/>
        </w:rPr>
        <w:t xml:space="preserve"> </w:t>
      </w:r>
      <w:r w:rsidR="00ED5DDD">
        <w:rPr>
          <w:rFonts w:ascii="Tahoma" w:eastAsia="Times New Roman" w:hAnsi="Tahoma" w:cs="Tahoma"/>
          <w:shd w:val="clear" w:color="auto" w:fill="FFFFFF"/>
          <w:lang w:eastAsia="pt-BR"/>
        </w:rPr>
        <w:t>O contratado nos termos deste Capítulo da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Lei vincula-se obrigatoriamente ao Regime Geral de Previdência Social.</w:t>
      </w:r>
    </w:p>
    <w:p w:rsidR="00B92C4A" w:rsidRPr="005A7A22" w:rsidRDefault="00B92C4A" w:rsidP="008C7D87">
      <w:pPr>
        <w:ind w:left="-426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B92C4A" w:rsidRDefault="00B92C4A" w:rsidP="008C7D87">
      <w:pPr>
        <w:ind w:left="-426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ED5DDD" w:rsidRPr="005A7A22" w:rsidRDefault="00ED5DDD" w:rsidP="008C7D87">
      <w:pPr>
        <w:ind w:left="-426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B92C4A" w:rsidRPr="005C0C1C" w:rsidRDefault="00B92C4A" w:rsidP="00B92C4A">
      <w:pPr>
        <w:ind w:left="-426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  <w:r w:rsidRPr="005C0C1C">
        <w:rPr>
          <w:rFonts w:ascii="Tahoma" w:eastAsia="Times New Roman" w:hAnsi="Tahoma" w:cs="Tahoma"/>
          <w:b/>
          <w:shd w:val="clear" w:color="auto" w:fill="FFFFFF"/>
          <w:lang w:eastAsia="pt-BR"/>
        </w:rPr>
        <w:t>CAPÍTULO II</w:t>
      </w:r>
    </w:p>
    <w:p w:rsidR="00B92C4A" w:rsidRPr="005A7A22" w:rsidRDefault="00B92C4A" w:rsidP="00B92C4A">
      <w:pPr>
        <w:ind w:left="-426"/>
        <w:jc w:val="center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B92C4A" w:rsidRPr="005A7A22" w:rsidRDefault="00B92C4A" w:rsidP="00B92C4A">
      <w:pPr>
        <w:ind w:left="-426"/>
        <w:jc w:val="center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DA SUBSTITUIÇÃO EVENTUAL</w:t>
      </w:r>
    </w:p>
    <w:p w:rsidR="00A33E88" w:rsidRPr="005A7A22" w:rsidRDefault="00A33E88" w:rsidP="008C7D87">
      <w:pPr>
        <w:ind w:left="-426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8C7D87">
      <w:pPr>
        <w:ind w:left="-426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Default="007141E7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bCs/>
          <w:lang w:eastAsia="pt-BR"/>
        </w:rPr>
        <w:t>Art. 22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 - </w:t>
      </w:r>
      <w:r w:rsidR="001B0A30" w:rsidRPr="005A7A22">
        <w:rPr>
          <w:rFonts w:ascii="Tahoma" w:eastAsia="Times New Roman" w:hAnsi="Tahoma" w:cs="Tahoma"/>
          <w:shd w:val="clear" w:color="auto" w:fill="FFFFFF"/>
          <w:lang w:eastAsia="pt-BR"/>
        </w:rPr>
        <w:t>Fica criada a a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tividade </w:t>
      </w:r>
      <w:r w:rsidR="001B0A30" w:rsidRPr="005A7A22">
        <w:rPr>
          <w:rFonts w:ascii="Tahoma" w:eastAsia="Times New Roman" w:hAnsi="Tahoma" w:cs="Tahoma"/>
          <w:shd w:val="clear" w:color="auto" w:fill="FFFFFF"/>
          <w:lang w:eastAsia="pt-BR"/>
        </w:rPr>
        <w:t>“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Professor Eventual</w:t>
      </w:r>
      <w:r w:rsidR="001B0A30" w:rsidRPr="005A7A22">
        <w:rPr>
          <w:rFonts w:ascii="Tahoma" w:eastAsia="Times New Roman" w:hAnsi="Tahoma" w:cs="Tahoma"/>
          <w:shd w:val="clear" w:color="auto" w:fill="FFFFFF"/>
          <w:lang w:eastAsia="pt-BR"/>
        </w:rPr>
        <w:t>”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>, destinada a atender a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s 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>necessidades esporádicas de substitui</w:t>
      </w:r>
      <w:r w:rsidR="000C6204">
        <w:rPr>
          <w:rFonts w:ascii="Tahoma" w:eastAsia="Times New Roman" w:hAnsi="Tahoma" w:cs="Tahoma"/>
          <w:shd w:val="clear" w:color="auto" w:fill="FFFFFF"/>
          <w:lang w:eastAsia="pt-BR"/>
        </w:rPr>
        <w:t>ção de professor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>d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>o quadro do magistério municipal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em turmas</w:t>
      </w:r>
      <w:r>
        <w:rPr>
          <w:rFonts w:ascii="Tahoma" w:eastAsia="Times New Roman" w:hAnsi="Tahoma" w:cs="Tahoma"/>
          <w:shd w:val="clear" w:color="auto" w:fill="FFFFFF"/>
          <w:lang w:eastAsia="pt-BR"/>
        </w:rPr>
        <w:t>/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>aulas vagas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>quando d</w:t>
      </w:r>
      <w:r w:rsidR="000C6204">
        <w:rPr>
          <w:rFonts w:ascii="Tahoma" w:eastAsia="Times New Roman" w:hAnsi="Tahoma" w:cs="Tahoma"/>
          <w:shd w:val="clear" w:color="auto" w:fill="FFFFFF"/>
          <w:lang w:eastAsia="pt-BR"/>
        </w:rPr>
        <w:t>o afastamento legal e ausência</w:t>
      </w:r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destes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por período de até </w:t>
      </w:r>
      <w:r>
        <w:rPr>
          <w:rFonts w:ascii="Tahoma" w:eastAsia="Times New Roman" w:hAnsi="Tahoma" w:cs="Tahoma"/>
          <w:shd w:val="clear" w:color="auto" w:fill="FFFFFF"/>
          <w:lang w:eastAsia="pt-BR"/>
        </w:rPr>
        <w:t>30 (trinta) dias consecutivos</w:t>
      </w:r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7037C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1B0A30" w:rsidRPr="005A7A22">
        <w:rPr>
          <w:rFonts w:ascii="Tahoma" w:eastAsia="Times New Roman" w:hAnsi="Tahoma" w:cs="Tahoma"/>
          <w:shd w:val="clear" w:color="auto" w:fill="FFFFFF"/>
          <w:lang w:eastAsia="pt-BR"/>
        </w:rPr>
        <w:t>através da convocação de professores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efetivos do quadro do magistério municipal</w:t>
      </w:r>
      <w:r w:rsidR="001B0A3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cadastrados em quadro a ser </w:t>
      </w:r>
      <w:r w:rsidR="005A15F4">
        <w:rPr>
          <w:rFonts w:ascii="Tahoma" w:eastAsia="Times New Roman" w:hAnsi="Tahoma" w:cs="Tahoma"/>
          <w:shd w:val="clear" w:color="auto" w:fill="FFFFFF"/>
          <w:lang w:eastAsia="pt-BR"/>
        </w:rPr>
        <w:br/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lastRenderedPageBreak/>
        <w:t>elaborado pela S</w:t>
      </w:r>
      <w:bookmarkStart w:id="1" w:name="artigo_3"/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ecretaria Municipal de Educação, cuja substituição </w:t>
      </w:r>
      <w:r w:rsidR="007C246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se dará </w:t>
      </w:r>
      <w:r w:rsidR="007A4675" w:rsidRPr="005A7A22">
        <w:rPr>
          <w:rFonts w:ascii="Tahoma" w:eastAsia="Times New Roman" w:hAnsi="Tahoma" w:cs="Tahoma"/>
          <w:shd w:val="clear" w:color="auto" w:fill="FFFFFF"/>
          <w:lang w:eastAsia="pt-BR"/>
        </w:rPr>
        <w:t>com jornada nunca su</w:t>
      </w:r>
      <w:r w:rsidR="007C246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perior a </w:t>
      </w:r>
      <w:proofErr w:type="gramStart"/>
      <w:r w:rsidR="007C2467" w:rsidRPr="005A7A22">
        <w:rPr>
          <w:rFonts w:ascii="Tahoma" w:eastAsia="Times New Roman" w:hAnsi="Tahoma" w:cs="Tahoma"/>
          <w:shd w:val="clear" w:color="auto" w:fill="FFFFFF"/>
          <w:lang w:eastAsia="pt-BR"/>
        </w:rPr>
        <w:t>6</w:t>
      </w:r>
      <w:proofErr w:type="gramEnd"/>
      <w:r w:rsidR="007C246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(seis) horas diárias.</w:t>
      </w:r>
    </w:p>
    <w:p w:rsidR="00035E71" w:rsidRDefault="00035E71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1"/>
      <w:r w:rsidR="007141E7">
        <w:rPr>
          <w:rFonts w:ascii="Tahoma" w:eastAsia="Times New Roman" w:hAnsi="Tahoma" w:cs="Tahoma"/>
          <w:b/>
          <w:bCs/>
          <w:lang w:eastAsia="pt-BR"/>
        </w:rPr>
        <w:t>23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 </w:t>
      </w:r>
      <w:r w:rsidR="00CE595B">
        <w:rPr>
          <w:rFonts w:ascii="Tahoma" w:eastAsia="Times New Roman" w:hAnsi="Tahoma" w:cs="Tahoma"/>
          <w:shd w:val="clear" w:color="auto" w:fill="FFFFFF"/>
          <w:lang w:eastAsia="pt-BR"/>
        </w:rPr>
        <w:t>–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CE595B">
        <w:rPr>
          <w:rFonts w:ascii="Tahoma" w:eastAsia="Times New Roman" w:hAnsi="Tahoma" w:cs="Tahoma"/>
          <w:shd w:val="clear" w:color="auto" w:fill="FFFFFF"/>
          <w:lang w:eastAsia="pt-BR"/>
        </w:rPr>
        <w:t>As convocações autorizada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s por esta Lei ocorrerão na Educação Básica, em todas as etapas e modalidades, estritamente n</w:t>
      </w:r>
      <w:r w:rsidR="007141E7">
        <w:rPr>
          <w:rFonts w:ascii="Tahoma" w:eastAsia="Times New Roman" w:hAnsi="Tahoma" w:cs="Tahoma"/>
          <w:shd w:val="clear" w:color="auto" w:fill="FFFFFF"/>
          <w:lang w:eastAsia="pt-BR"/>
        </w:rPr>
        <w:t>as situações previstas no art. 22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. 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bookmarkStart w:id="2" w:name="artigo_4"/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2"/>
      <w:r w:rsidR="007141E7">
        <w:rPr>
          <w:rFonts w:ascii="Tahoma" w:eastAsia="Times New Roman" w:hAnsi="Tahoma" w:cs="Tahoma"/>
          <w:b/>
          <w:bCs/>
          <w:lang w:eastAsia="pt-BR"/>
        </w:rPr>
        <w:t>24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 - Os professores 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>convocados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no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desempenho da atividade 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>de forma eventual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ficarão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sujeitos ao cumprimento dos conteúdos programáticos, pedagógicos e curriculares estabelecidos para cada etapa de ensino durante o período de substituição, mediante supervisão direta da equipe gestora da unidade escolar.</w:t>
      </w: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>Parágrafo único.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Os professores eventuais ficarão sujeitos à avaliação do seu desempenho pela Direção Escolar que elaborará Relatório Circunstanciado e notificará o professor que não corresponder às necessidades do serviço, ficando garantido ao professor o direito ao contraditório.</w:t>
      </w:r>
    </w:p>
    <w:p w:rsidR="00A33E88" w:rsidRPr="005A7A22" w:rsidRDefault="00A33E88" w:rsidP="005C0C1C">
      <w:pPr>
        <w:tabs>
          <w:tab w:val="left" w:pos="1418"/>
        </w:tabs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bookmarkStart w:id="3" w:name="artigo_5"/>
      <w:r w:rsidRPr="005A7A22">
        <w:rPr>
          <w:rFonts w:ascii="Tahoma" w:eastAsia="Times New Roman" w:hAnsi="Tahoma" w:cs="Tahoma"/>
          <w:bCs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3"/>
      <w:r w:rsidR="007141E7">
        <w:rPr>
          <w:rFonts w:ascii="Tahoma" w:eastAsia="Times New Roman" w:hAnsi="Tahoma" w:cs="Tahoma"/>
          <w:b/>
          <w:bCs/>
          <w:lang w:eastAsia="pt-BR"/>
        </w:rPr>
        <w:t>25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 - São requisitos para o cadastramento 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>e chamadas de que trata este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, os estabelecidos 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>n</w:t>
      </w:r>
      <w:r w:rsidR="00160386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o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art. 17 da Lei Municipal nº </w:t>
      </w:r>
      <w:r w:rsidRPr="005A7A22">
        <w:rPr>
          <w:rFonts w:ascii="Tahoma" w:eastAsia="Times New Roman" w:hAnsi="Tahoma" w:cs="Tahoma"/>
          <w:lang w:eastAsia="pt-BR"/>
        </w:rPr>
        <w:t>487/2015</w:t>
      </w:r>
      <w:r w:rsidR="005768ED" w:rsidRPr="005A7A22">
        <w:rPr>
          <w:rFonts w:ascii="Tahoma" w:eastAsia="Times New Roman" w:hAnsi="Tahoma" w:cs="Tahoma"/>
          <w:lang w:eastAsia="pt-BR"/>
        </w:rPr>
        <w:t>, de acordo com a área de atuação</w:t>
      </w:r>
      <w:r w:rsidR="007141E7">
        <w:rPr>
          <w:rFonts w:ascii="Tahoma" w:eastAsia="Times New Roman" w:hAnsi="Tahoma" w:cs="Tahoma"/>
          <w:lang w:eastAsia="pt-BR"/>
        </w:rPr>
        <w:t xml:space="preserve"> especí</w:t>
      </w:r>
      <w:r w:rsidR="00CE595B">
        <w:rPr>
          <w:rFonts w:ascii="Tahoma" w:eastAsia="Times New Roman" w:hAnsi="Tahoma" w:cs="Tahoma"/>
          <w:lang w:eastAsia="pt-BR"/>
        </w:rPr>
        <w:t>fica</w:t>
      </w:r>
      <w:r w:rsidR="005768ED" w:rsidRPr="005A7A22">
        <w:rPr>
          <w:rFonts w:ascii="Tahoma" w:eastAsia="Times New Roman" w:hAnsi="Tahoma" w:cs="Tahoma"/>
          <w:lang w:eastAsia="pt-BR"/>
        </w:rPr>
        <w:t xml:space="preserve"> do professor.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bookmarkStart w:id="4" w:name="artigo_6"/>
      <w:r w:rsidR="005768ED" w:rsidRPr="005A7A22">
        <w:rPr>
          <w:rFonts w:ascii="Tahoma" w:eastAsia="Times New Roman" w:hAnsi="Tahoma" w:cs="Tahoma"/>
          <w:b/>
          <w:bCs/>
          <w:lang w:eastAsia="pt-BR"/>
        </w:rPr>
        <w:t xml:space="preserve">                     </w:t>
      </w:r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4"/>
      <w:r w:rsidR="007141E7">
        <w:rPr>
          <w:rFonts w:ascii="Tahoma" w:eastAsia="Times New Roman" w:hAnsi="Tahoma" w:cs="Tahoma"/>
          <w:b/>
          <w:bCs/>
          <w:lang w:eastAsia="pt-BR"/>
        </w:rPr>
        <w:t>26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 - </w:t>
      </w:r>
      <w:r w:rsidR="00CE595B">
        <w:rPr>
          <w:rFonts w:ascii="Tahoma" w:eastAsia="Times New Roman" w:hAnsi="Tahoma" w:cs="Tahoma"/>
          <w:shd w:val="clear" w:color="auto" w:fill="FFFFFF"/>
          <w:lang w:eastAsia="pt-BR"/>
        </w:rPr>
        <w:t>Para a convocação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 professores eventuais, a Secretaria de Educação manterá cadastro de professores, renovado anualmente.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Parágrafo Único - Excepcionalmente, após o período de cadastramento anual, estabelecido em Edital, será permitido durante o ano letivo o cadastramento de novos candidatos, que serão classificados em lista complementar por ordem de chegada, cuja chamada somente poderá ocorrer </w:t>
      </w:r>
      <w:proofErr w:type="gram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após</w:t>
      </w:r>
      <w:proofErr w:type="gram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esgotada a classificação dos cadastrados anualmente. 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bookmarkStart w:id="5" w:name="artigo_7"/>
      <w:r w:rsidRPr="005A7A22">
        <w:rPr>
          <w:rFonts w:ascii="Tahoma" w:eastAsia="Times New Roman" w:hAnsi="Tahoma" w:cs="Tahoma"/>
          <w:bCs/>
          <w:lang w:eastAsia="pt-BR"/>
        </w:rPr>
        <w:t xml:space="preserve">                      </w:t>
      </w:r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5"/>
      <w:r w:rsidR="007141E7">
        <w:rPr>
          <w:rFonts w:ascii="Tahoma" w:eastAsia="Times New Roman" w:hAnsi="Tahoma" w:cs="Tahoma"/>
          <w:b/>
          <w:bCs/>
          <w:lang w:eastAsia="pt-BR"/>
        </w:rPr>
        <w:t>27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 - Para integrar o cadastro de que trata o artigo anterior os interessados deverão ser submetidos a processo classificatório simplificado, a ser regulamentado anualmente pela Secretaria de Educação, publicado na Imprensa Oficial do Município.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§ 1º O cadastro deverá ser feito separadamente para a substituição 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>de acordo com a área de atuação do Professor Eventual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, por ordem de classificação dos interessados para o chamamento das substituições.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§ 2º O processo seletivo para a </w:t>
      </w:r>
      <w:r w:rsidR="005768ED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atividade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de Professor Eventual deverá ser precedido de edital específico de chamamento anual, a ser publicado na Imprensa Oficial do Município.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bCs/>
          <w:strike/>
          <w:lang w:eastAsia="pt-BR"/>
        </w:rPr>
      </w:pPr>
      <w:bookmarkStart w:id="6" w:name="artigo_8"/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bCs/>
          <w:lang w:eastAsia="pt-BR"/>
        </w:rPr>
        <w:t xml:space="preserve">  </w:t>
      </w:r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6"/>
      <w:r w:rsidR="007141E7">
        <w:rPr>
          <w:rFonts w:ascii="Tahoma" w:eastAsia="Times New Roman" w:hAnsi="Tahoma" w:cs="Tahoma"/>
          <w:b/>
          <w:bCs/>
          <w:lang w:eastAsia="pt-BR"/>
        </w:rPr>
        <w:t>28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 - O chamamento do</w:t>
      </w:r>
      <w:r w:rsidR="00E90D6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cadastro de Professor Eventual</w:t>
      </w:r>
      <w:r w:rsidR="00CE595B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deverá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respeitar a ordem de classificação, em cumprimento ao limite de dias estabelecidos pela presente Lei, independentemente da etapa ou modalidade de ensino em que atuou.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5A15F4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shd w:val="clear" w:color="auto" w:fill="FFFFFF"/>
          <w:lang w:eastAsia="pt-BR"/>
        </w:rPr>
        <w:br/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§ 1º - Esgotada a ordem de classificação, não havendo </w:t>
      </w:r>
      <w:proofErr w:type="gramStart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>interessados,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a lista de </w:t>
      </w:r>
      <w:r>
        <w:rPr>
          <w:rFonts w:ascii="Tahoma" w:eastAsia="Times New Roman" w:hAnsi="Tahoma" w:cs="Tahoma"/>
          <w:shd w:val="clear" w:color="auto" w:fill="FFFFFF"/>
          <w:lang w:eastAsia="pt-BR"/>
        </w:rPr>
        <w:br/>
      </w:r>
      <w:r>
        <w:rPr>
          <w:rFonts w:ascii="Tahoma" w:eastAsia="Times New Roman" w:hAnsi="Tahoma" w:cs="Tahoma"/>
          <w:shd w:val="clear" w:color="auto" w:fill="FFFFFF"/>
          <w:lang w:eastAsia="pt-BR"/>
        </w:rPr>
        <w:br/>
      </w:r>
      <w:proofErr w:type="gramEnd"/>
      <w:r w:rsidR="00A33E88" w:rsidRPr="005A7A22">
        <w:rPr>
          <w:rFonts w:ascii="Tahoma" w:eastAsia="Times New Roman" w:hAnsi="Tahoma" w:cs="Tahoma"/>
          <w:shd w:val="clear" w:color="auto" w:fill="FFFFFF"/>
          <w:lang w:eastAsia="pt-BR"/>
        </w:rPr>
        <w:lastRenderedPageBreak/>
        <w:t>candidatos retornará ao início, sempre que necessário, com o devido registro dos chamamentos pela unidade escolar.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§ 2º -</w:t>
      </w:r>
      <w:r w:rsidR="00E90D60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E90D60" w:rsidRPr="005A7A22">
        <w:rPr>
          <w:rFonts w:ascii="Tahoma" w:eastAsia="Times New Roman" w:hAnsi="Tahoma" w:cs="Tahoma"/>
          <w:shd w:val="clear" w:color="auto" w:fill="FFFFFF"/>
          <w:lang w:eastAsia="pt-BR"/>
        </w:rPr>
        <w:t>professor convocado para exercer a atividade como professor eventual que manifestar desinteresse na substituição de que trata o presente capítulo, oportunizará o chamamento do professor classificado subsequentemente.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 § 3º - Não poderá atuar na atividade 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de Professor Eventual, o docente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que estiver na seguinte situação: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 I – licenciado, nos termos do artigo 81 da Lei Municipal nº </w:t>
      </w:r>
      <w:hyperlink r:id="rId5" w:history="1">
        <w:proofErr w:type="gramStart"/>
        <w:r w:rsidRPr="005A7A22">
          <w:rPr>
            <w:rStyle w:val="Hyperlink"/>
            <w:rFonts w:ascii="Tahoma" w:hAnsi="Tahoma" w:cs="Tahoma"/>
            <w:color w:val="auto"/>
            <w:u w:val="none"/>
          </w:rPr>
          <w:t>3</w:t>
        </w:r>
        <w:proofErr w:type="gramEnd"/>
      </w:hyperlink>
      <w:r w:rsidRPr="005A7A22">
        <w:rPr>
          <w:rStyle w:val="Hyperlink"/>
          <w:rFonts w:ascii="Tahoma" w:hAnsi="Tahoma" w:cs="Tahoma"/>
          <w:color w:val="auto"/>
          <w:u w:val="none"/>
        </w:rPr>
        <w:t>86/2011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;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II – em gozo do benefício de auxílio-doença;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III - afastado a qualquer título;</w:t>
      </w:r>
    </w:p>
    <w:p w:rsidR="00A33E88" w:rsidRPr="005A7A22" w:rsidRDefault="00A33E88" w:rsidP="005C0C1C">
      <w:pPr>
        <w:tabs>
          <w:tab w:val="left" w:pos="1418"/>
        </w:tabs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</w:t>
      </w:r>
      <w:r w:rsid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 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IV - gozo de licença prêmio.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color w:val="FF0000"/>
          <w:shd w:val="clear" w:color="auto" w:fill="FFFFFF"/>
          <w:lang w:eastAsia="pt-BR"/>
        </w:rPr>
        <w:t xml:space="preserve">                     </w:t>
      </w:r>
      <w:bookmarkStart w:id="7" w:name="artigo_10"/>
      <w:r w:rsidRPr="005A7A22">
        <w:rPr>
          <w:rFonts w:ascii="Tahoma" w:eastAsia="Times New Roman" w:hAnsi="Tahoma" w:cs="Tahoma"/>
          <w:b/>
          <w:bCs/>
          <w:lang w:eastAsia="pt-BR"/>
        </w:rPr>
        <w:t xml:space="preserve">Art. </w:t>
      </w:r>
      <w:bookmarkEnd w:id="7"/>
      <w:r w:rsidR="007141E7">
        <w:rPr>
          <w:rFonts w:ascii="Tahoma" w:eastAsia="Times New Roman" w:hAnsi="Tahoma" w:cs="Tahoma"/>
          <w:b/>
          <w:bCs/>
          <w:lang w:eastAsia="pt-BR"/>
        </w:rPr>
        <w:t>29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 - A título de contraprestação pe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lo desenvolvimento da atividade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, o Professor Eventual perceberá </w:t>
      </w:r>
      <w:r w:rsidR="003368F7">
        <w:rPr>
          <w:rFonts w:ascii="Tahoma" w:eastAsia="Times New Roman" w:hAnsi="Tahoma" w:cs="Tahoma"/>
          <w:shd w:val="clear" w:color="auto" w:fill="FFFFFF"/>
          <w:lang w:eastAsia="pt-BR"/>
        </w:rPr>
        <w:t>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equivalente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 xml:space="preserve"> ao valor do período 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e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>fetivamente trabalhado</w:t>
      </w:r>
      <w:r w:rsidR="00D64C9C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  <w:r w:rsidR="00E346BC">
        <w:rPr>
          <w:rFonts w:ascii="Tahoma" w:eastAsia="Times New Roman" w:hAnsi="Tahoma" w:cs="Tahoma"/>
          <w:shd w:val="clear" w:color="auto" w:fill="FFFFFF"/>
          <w:lang w:eastAsia="pt-BR"/>
        </w:rPr>
        <w:t xml:space="preserve">sempre </w:t>
      </w:r>
      <w:r w:rsidR="00D64C9C">
        <w:rPr>
          <w:rFonts w:ascii="Tahoma" w:eastAsia="Times New Roman" w:hAnsi="Tahoma" w:cs="Tahoma"/>
          <w:shd w:val="clear" w:color="auto" w:fill="FFFFFF"/>
          <w:lang w:eastAsia="pt-BR"/>
        </w:rPr>
        <w:t xml:space="preserve">na classe </w:t>
      </w:r>
      <w:r w:rsidR="007D303D">
        <w:rPr>
          <w:rFonts w:ascii="Tahoma" w:eastAsia="Times New Roman" w:hAnsi="Tahoma" w:cs="Tahoma"/>
          <w:shd w:val="clear" w:color="auto" w:fill="FFFFFF"/>
          <w:lang w:eastAsia="pt-BR"/>
        </w:rPr>
        <w:t>in</w:t>
      </w:r>
      <w:r w:rsidR="009A70E4">
        <w:rPr>
          <w:rFonts w:ascii="Tahoma" w:eastAsia="Times New Roman" w:hAnsi="Tahoma" w:cs="Tahoma"/>
          <w:shd w:val="clear" w:color="auto" w:fill="FFFFFF"/>
          <w:lang w:eastAsia="pt-BR"/>
        </w:rPr>
        <w:t>icial do respectivo</w:t>
      </w:r>
      <w:r w:rsidR="007D303D">
        <w:rPr>
          <w:rFonts w:ascii="Tahoma" w:eastAsia="Times New Roman" w:hAnsi="Tahoma" w:cs="Tahoma"/>
          <w:shd w:val="clear" w:color="auto" w:fill="FFFFFF"/>
          <w:lang w:eastAsia="pt-BR"/>
        </w:rPr>
        <w:t xml:space="preserve"> nível</w:t>
      </w:r>
      <w:r w:rsidR="009A70E4">
        <w:rPr>
          <w:rFonts w:ascii="Tahoma" w:eastAsia="Times New Roman" w:hAnsi="Tahoma" w:cs="Tahoma"/>
          <w:shd w:val="clear" w:color="auto" w:fill="FFFFFF"/>
          <w:lang w:eastAsia="pt-BR"/>
        </w:rPr>
        <w:t xml:space="preserve"> em que 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o professor eventual</w:t>
      </w:r>
      <w:r w:rsidR="00E346BC">
        <w:rPr>
          <w:rFonts w:ascii="Tahoma" w:eastAsia="Times New Roman" w:hAnsi="Tahoma" w:cs="Tahoma"/>
          <w:lang w:eastAsia="pt-BR"/>
        </w:rPr>
        <w:t xml:space="preserve"> desempenhará a atividade eventual.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§ 1º Con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sidera-se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 xml:space="preserve"> o período</w:t>
      </w:r>
      <w:r w:rsidR="00D83B4C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para efeitos deste </w:t>
      </w:r>
      <w:r w:rsidR="003368F7">
        <w:rPr>
          <w:rFonts w:ascii="Tahoma" w:eastAsia="Times New Roman" w:hAnsi="Tahoma" w:cs="Tahoma"/>
          <w:shd w:val="clear" w:color="auto" w:fill="FFFFFF"/>
          <w:lang w:eastAsia="pt-BR"/>
        </w:rPr>
        <w:t>artigo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>, 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docência em sala de aula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 xml:space="preserve"> pelo tempo de </w:t>
      </w:r>
      <w:proofErr w:type="gramStart"/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>4</w:t>
      </w:r>
      <w:proofErr w:type="gram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(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>quatro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) </w:t>
      </w:r>
      <w:r w:rsidR="009C1C24">
        <w:rPr>
          <w:rFonts w:ascii="Tahoma" w:eastAsia="Times New Roman" w:hAnsi="Tahoma" w:cs="Tahoma"/>
          <w:shd w:val="clear" w:color="auto" w:fill="FFFFFF"/>
          <w:lang w:eastAsia="pt-BR"/>
        </w:rPr>
        <w:t>horas de jornada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§ 2º Os pagamentos serão realizados no último dia útil do mês imediatamente </w:t>
      </w:r>
      <w:proofErr w:type="spell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subseqüente</w:t>
      </w:r>
      <w:proofErr w:type="spell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ao da prestação de serviço, mediante apontamento diário da hora trabalhada e fornecimento da frequência mensal ao Setor de Recursos Humanos da Secretaria de Administração, nos termos das regras estabelecidas.</w:t>
      </w:r>
    </w:p>
    <w:p w:rsidR="00A33E88" w:rsidRPr="005A7A22" w:rsidRDefault="00A33E8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      § 3º Os professores eventuais no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exercício da atividade de que trata este Capítulo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não farão jus às demais vantagens inerentes ao cargo efetivo que substituírem.</w:t>
      </w:r>
      <w:r w:rsidRPr="005A7A22">
        <w:rPr>
          <w:rFonts w:ascii="Tahoma" w:eastAsia="Times New Roman" w:hAnsi="Tahoma" w:cs="Tahoma"/>
          <w:lang w:eastAsia="pt-BR"/>
        </w:rPr>
        <w:br/>
      </w:r>
      <w:r w:rsidRPr="005A7A22">
        <w:rPr>
          <w:rFonts w:ascii="Tahoma" w:eastAsia="Times New Roman" w:hAnsi="Tahoma" w:cs="Tahoma"/>
          <w:lang w:eastAsia="pt-BR"/>
        </w:rPr>
        <w:br/>
      </w:r>
      <w:bookmarkStart w:id="8" w:name="artigo_11"/>
      <w:r w:rsidRPr="005A7A22">
        <w:rPr>
          <w:rFonts w:ascii="Tahoma" w:eastAsia="Times New Roman" w:hAnsi="Tahoma" w:cs="Tahoma"/>
          <w:bCs/>
          <w:lang w:eastAsia="pt-BR"/>
        </w:rPr>
        <w:t xml:space="preserve">                     </w:t>
      </w:r>
      <w:r w:rsidR="00D27318" w:rsidRPr="005A7A22">
        <w:rPr>
          <w:rFonts w:ascii="Tahoma" w:eastAsia="Times New Roman" w:hAnsi="Tahoma" w:cs="Tahoma"/>
          <w:b/>
          <w:bCs/>
          <w:lang w:eastAsia="pt-BR"/>
        </w:rPr>
        <w:t>Art. 3</w:t>
      </w:r>
      <w:bookmarkEnd w:id="8"/>
      <w:r w:rsidR="007141E7">
        <w:rPr>
          <w:rFonts w:ascii="Tahoma" w:eastAsia="Times New Roman" w:hAnsi="Tahoma" w:cs="Tahoma"/>
          <w:b/>
          <w:bCs/>
          <w:lang w:eastAsia="pt-BR"/>
        </w:rPr>
        <w:t>0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 - Fica a cargo da Secretaria de Educação o controle d</w:t>
      </w:r>
      <w:r w:rsidR="0081407B" w:rsidRPr="005A7A22">
        <w:rPr>
          <w:rFonts w:ascii="Tahoma" w:eastAsia="Times New Roman" w:hAnsi="Tahoma" w:cs="Tahoma"/>
          <w:shd w:val="clear" w:color="auto" w:fill="FFFFFF"/>
          <w:lang w:eastAsia="pt-BR"/>
        </w:rPr>
        <w:t>o exercício da atividade</w:t>
      </w:r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pelos professores eventuais de que trata esta Lei, devendo manter arquivo organizado e completo dos documentos pertinentes ao cadastramento, classificação, chamamento e demais, bem como estabelecer normas e procedimentos de mero expediente visando </w:t>
      </w:r>
      <w:proofErr w:type="gramStart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>a</w:t>
      </w:r>
      <w:proofErr w:type="gramEnd"/>
      <w:r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operacionalização desses serviços.</w:t>
      </w:r>
      <w:r w:rsidR="00D27318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</w:t>
      </w:r>
    </w:p>
    <w:p w:rsidR="00D27318" w:rsidRPr="005A7A22" w:rsidRDefault="00D27318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79694D" w:rsidRDefault="005C0C1C" w:rsidP="0079694D">
      <w:pPr>
        <w:ind w:left="0" w:firstLine="284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               </w:t>
      </w:r>
      <w:r w:rsidR="007141E7">
        <w:rPr>
          <w:rFonts w:ascii="Tahoma" w:eastAsia="Times New Roman" w:hAnsi="Tahoma" w:cs="Tahoma"/>
          <w:b/>
          <w:shd w:val="clear" w:color="auto" w:fill="FFFFFF"/>
          <w:lang w:eastAsia="pt-BR"/>
        </w:rPr>
        <w:t>Art. 31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79694D">
        <w:rPr>
          <w:rFonts w:ascii="Tahoma" w:eastAsia="Times New Roman" w:hAnsi="Tahoma" w:cs="Tahoma"/>
          <w:shd w:val="clear" w:color="auto" w:fill="FFFFFF"/>
          <w:lang w:eastAsia="pt-BR"/>
        </w:rPr>
        <w:t>As despesas desta Lei correrão por conta de dotação orçamentária especifica.</w:t>
      </w:r>
    </w:p>
    <w:p w:rsidR="0079694D" w:rsidRDefault="0079694D" w:rsidP="0079694D">
      <w:pPr>
        <w:ind w:left="0" w:firstLine="284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B541D0" w:rsidRDefault="007141E7" w:rsidP="0079694D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>Art. 32</w:t>
      </w:r>
      <w:r w:rsidR="0079694D">
        <w:rPr>
          <w:rFonts w:ascii="Tahoma" w:eastAsia="Times New Roman" w:hAnsi="Tahoma" w:cs="Tahoma"/>
          <w:shd w:val="clear" w:color="auto" w:fill="FFFFFF"/>
          <w:lang w:eastAsia="pt-BR"/>
        </w:rPr>
        <w:t xml:space="preserve"> - </w:t>
      </w:r>
      <w:r w:rsidR="00B541D0" w:rsidRPr="005A7A22">
        <w:rPr>
          <w:rFonts w:ascii="Tahoma" w:eastAsia="Times New Roman" w:hAnsi="Tahoma" w:cs="Tahoma"/>
          <w:shd w:val="clear" w:color="auto" w:fill="FFFFFF"/>
          <w:lang w:eastAsia="pt-BR"/>
        </w:rPr>
        <w:t>Esta lei entrará em vigor na data de sua publicação</w:t>
      </w:r>
      <w:r w:rsidR="008C7D87" w:rsidRPr="005A7A22">
        <w:rPr>
          <w:rFonts w:ascii="Tahoma" w:eastAsia="Times New Roman" w:hAnsi="Tahoma" w:cs="Tahoma"/>
          <w:shd w:val="clear" w:color="auto" w:fill="FFFFFF"/>
          <w:lang w:eastAsia="pt-BR"/>
        </w:rPr>
        <w:t>.</w:t>
      </w:r>
    </w:p>
    <w:p w:rsidR="005A15F4" w:rsidRDefault="005A15F4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5C0C1C" w:rsidRPr="005C0C1C" w:rsidRDefault="005C0C1C" w:rsidP="005C0C1C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5C0C1C">
        <w:rPr>
          <w:rFonts w:ascii="Tahoma" w:eastAsia="Times New Roman" w:hAnsi="Tahoma" w:cs="Tahoma"/>
          <w:shd w:val="clear" w:color="auto" w:fill="FFFFFF"/>
          <w:lang w:eastAsia="pt-BR"/>
        </w:rPr>
        <w:t>GABINETE DO PREFEITO MUNI</w:t>
      </w:r>
      <w:r w:rsidR="001B7A86">
        <w:rPr>
          <w:rFonts w:ascii="Tahoma" w:eastAsia="Times New Roman" w:hAnsi="Tahoma" w:cs="Tahoma"/>
          <w:shd w:val="clear" w:color="auto" w:fill="FFFFFF"/>
          <w:lang w:eastAsia="pt-BR"/>
        </w:rPr>
        <w:t>CIPAL DE BELA VISTA DA CAROBA, 20</w:t>
      </w:r>
      <w:r w:rsidRPr="005C0C1C">
        <w:rPr>
          <w:rFonts w:ascii="Tahoma" w:eastAsia="Times New Roman" w:hAnsi="Tahoma" w:cs="Tahoma"/>
          <w:shd w:val="clear" w:color="auto" w:fill="FFFFFF"/>
          <w:lang w:eastAsia="pt-BR"/>
        </w:rPr>
        <w:t xml:space="preserve"> DE JUNHO DE 2018.</w:t>
      </w:r>
    </w:p>
    <w:p w:rsidR="005C0C1C" w:rsidRDefault="005C0C1C" w:rsidP="005C0C1C">
      <w:pPr>
        <w:ind w:left="0" w:firstLine="1418"/>
        <w:jc w:val="both"/>
        <w:rPr>
          <w:rFonts w:ascii="Tahoma" w:eastAsia="Times New Roman" w:hAnsi="Tahoma" w:cs="Tahoma"/>
          <w:b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</w:p>
    <w:p w:rsidR="005A15F4" w:rsidRDefault="005A15F4" w:rsidP="005C0C1C">
      <w:pPr>
        <w:ind w:left="0" w:firstLine="1418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</w:p>
    <w:p w:rsidR="005C0C1C" w:rsidRDefault="005C0C1C" w:rsidP="005C0C1C">
      <w:pPr>
        <w:ind w:left="0" w:firstLine="1418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>DILSO STORCH</w:t>
      </w:r>
    </w:p>
    <w:p w:rsidR="00333FCD" w:rsidRDefault="005C0C1C" w:rsidP="005A15F4">
      <w:pPr>
        <w:ind w:left="0" w:firstLine="1418"/>
        <w:jc w:val="center"/>
        <w:rPr>
          <w:rFonts w:ascii="Tahoma" w:hAnsi="Tahoma" w:cs="Tahoma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>Prefeito Municipal</w:t>
      </w:r>
    </w:p>
    <w:p w:rsidR="00333FCD" w:rsidRPr="00333FCD" w:rsidRDefault="00333FCD" w:rsidP="005A15F4">
      <w:pPr>
        <w:ind w:left="-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Pr="00333FCD">
        <w:rPr>
          <w:rFonts w:ascii="Tahoma" w:hAnsi="Tahoma" w:cs="Tahoma"/>
        </w:rPr>
        <w:lastRenderedPageBreak/>
        <w:t>MENSAGEM AO PROJETO DE LEI N° 09/2018</w:t>
      </w:r>
    </w:p>
    <w:p w:rsidR="00333FCD" w:rsidRPr="00333FCD" w:rsidRDefault="00333FCD" w:rsidP="00333FCD">
      <w:pPr>
        <w:jc w:val="both"/>
        <w:rPr>
          <w:rFonts w:ascii="Tahoma" w:hAnsi="Tahoma" w:cs="Tahoma"/>
        </w:rPr>
      </w:pPr>
    </w:p>
    <w:p w:rsidR="00333FCD" w:rsidRPr="00333FCD" w:rsidRDefault="00333FCD" w:rsidP="00333FCD">
      <w:pPr>
        <w:ind w:firstLine="2835"/>
        <w:jc w:val="both"/>
        <w:rPr>
          <w:rFonts w:ascii="Tahoma" w:hAnsi="Tahoma" w:cs="Tahoma"/>
        </w:rPr>
      </w:pPr>
    </w:p>
    <w:p w:rsidR="008855B7" w:rsidRDefault="00333FCD" w:rsidP="008855B7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 w:rsidRPr="00333FCD">
        <w:rPr>
          <w:rFonts w:ascii="Tahoma" w:hAnsi="Tahoma" w:cs="Tahoma"/>
        </w:rPr>
        <w:t xml:space="preserve">O presente projeto de lei autoriza o Poder Executivo Municipal a contratar, em caráter excepcional e temporário, </w:t>
      </w:r>
      <w:r w:rsidR="008855B7" w:rsidRPr="005A7A22">
        <w:rPr>
          <w:rFonts w:ascii="Tahoma" w:eastAsia="Times New Roman" w:hAnsi="Tahoma" w:cs="Tahoma"/>
          <w:shd w:val="clear" w:color="auto" w:fill="FFFFFF"/>
          <w:lang w:eastAsia="pt-BR"/>
        </w:rPr>
        <w:t>de Professor substituto, para ati</w:t>
      </w:r>
      <w:r w:rsidR="008855B7">
        <w:rPr>
          <w:rFonts w:ascii="Tahoma" w:eastAsia="Times New Roman" w:hAnsi="Tahoma" w:cs="Tahoma"/>
          <w:shd w:val="clear" w:color="auto" w:fill="FFFFFF"/>
          <w:lang w:eastAsia="pt-BR"/>
        </w:rPr>
        <w:t>vidades didático-pedagógicas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 xml:space="preserve"> em aulas/turmas vagas</w:t>
      </w:r>
      <w:r w:rsidR="008855B7">
        <w:rPr>
          <w:rFonts w:ascii="Tahoma" w:eastAsia="Times New Roman" w:hAnsi="Tahoma" w:cs="Tahoma"/>
          <w:shd w:val="clear" w:color="auto" w:fill="FFFFFF"/>
          <w:lang w:eastAsia="pt-BR"/>
        </w:rPr>
        <w:t>, no</w:t>
      </w:r>
      <w:r w:rsidR="008855B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centro de educação infantil e escola</w:t>
      </w:r>
      <w:r w:rsidR="008855B7">
        <w:rPr>
          <w:rFonts w:ascii="Tahoma" w:eastAsia="Times New Roman" w:hAnsi="Tahoma" w:cs="Tahoma"/>
          <w:shd w:val="clear" w:color="auto" w:fill="FFFFFF"/>
          <w:lang w:eastAsia="pt-BR"/>
        </w:rPr>
        <w:t xml:space="preserve"> da Rede Municipal de </w:t>
      </w:r>
      <w:r w:rsidR="008855B7" w:rsidRPr="005A7A22">
        <w:rPr>
          <w:rFonts w:ascii="Tahoma" w:eastAsia="Times New Roman" w:hAnsi="Tahoma" w:cs="Tahoma"/>
          <w:shd w:val="clear" w:color="auto" w:fill="FFFFFF"/>
          <w:lang w:eastAsia="pt-BR"/>
        </w:rPr>
        <w:t>Ensino</w:t>
      </w:r>
      <w:r w:rsidR="008855B7">
        <w:rPr>
          <w:rFonts w:ascii="Tahoma" w:eastAsia="Times New Roman" w:hAnsi="Tahoma" w:cs="Tahoma"/>
          <w:shd w:val="clear" w:color="auto" w:fill="FFFFFF"/>
          <w:lang w:eastAsia="pt-BR"/>
        </w:rPr>
        <w:t xml:space="preserve">, 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>suprindo</w:t>
      </w:r>
      <w:r w:rsidR="008855B7" w:rsidRPr="005A7A22">
        <w:rPr>
          <w:rFonts w:ascii="Tahoma" w:eastAsia="Times New Roman" w:hAnsi="Tahoma" w:cs="Tahoma"/>
          <w:shd w:val="clear" w:color="auto" w:fill="FFFFFF"/>
          <w:lang w:eastAsia="pt-BR"/>
        </w:rPr>
        <w:t xml:space="preserve"> a falta de profissional efetivo em razão de vacância d</w:t>
      </w:r>
      <w:r w:rsidR="00974D94">
        <w:rPr>
          <w:rFonts w:ascii="Tahoma" w:eastAsia="Times New Roman" w:hAnsi="Tahoma" w:cs="Tahoma"/>
          <w:shd w:val="clear" w:color="auto" w:fill="FFFFFF"/>
          <w:lang w:eastAsia="pt-BR"/>
        </w:rPr>
        <w:t>o cargo, afastamento ou licença, de acordo com o artigo 15 da Lei Municipal n° 487/2015.</w:t>
      </w:r>
    </w:p>
    <w:p w:rsidR="008855B7" w:rsidRDefault="008855B7" w:rsidP="008855B7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</w:p>
    <w:p w:rsidR="008855B7" w:rsidRPr="005A7A22" w:rsidRDefault="008855B7" w:rsidP="008855B7">
      <w:pPr>
        <w:ind w:left="0" w:firstLine="1418"/>
        <w:jc w:val="both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Trata-se 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 xml:space="preserve">o presente projeto de lei 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da instituição de atividade de Professor Eventual, para substituição pelo período de até 30 (trinta) dias consecutivos de professor efetivo, cuja substituição será realizada </w:t>
      </w:r>
      <w:r w:rsidR="007E5415">
        <w:rPr>
          <w:rFonts w:ascii="Tahoma" w:eastAsia="Times New Roman" w:hAnsi="Tahoma" w:cs="Tahoma"/>
          <w:shd w:val="clear" w:color="auto" w:fill="FFFFFF"/>
          <w:lang w:eastAsia="pt-BR"/>
        </w:rPr>
        <w:t>por meio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de professor efetivo do quadro do magistério devidamente cadastrado para tal fim, e também, a contratação de professor temporário, não 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>pertencente</w:t>
      </w:r>
      <w:r>
        <w:rPr>
          <w:rFonts w:ascii="Tahoma" w:eastAsia="Times New Roman" w:hAnsi="Tahoma" w:cs="Tahoma"/>
          <w:shd w:val="clear" w:color="auto" w:fill="FFFFFF"/>
          <w:lang w:eastAsia="pt-BR"/>
        </w:rPr>
        <w:t xml:space="preserve"> ao quadro do magistério municipal</w:t>
      </w:r>
      <w:r w:rsidR="00092ECC">
        <w:rPr>
          <w:rFonts w:ascii="Tahoma" w:eastAsia="Times New Roman" w:hAnsi="Tahoma" w:cs="Tahoma"/>
          <w:shd w:val="clear" w:color="auto" w:fill="FFFFFF"/>
          <w:lang w:eastAsia="pt-BR"/>
        </w:rPr>
        <w:t>,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 xml:space="preserve"> através de processo seletivo simplificado,</w:t>
      </w:r>
      <w:r w:rsidR="00092ECC">
        <w:rPr>
          <w:rFonts w:ascii="Tahoma" w:eastAsia="Times New Roman" w:hAnsi="Tahoma" w:cs="Tahoma"/>
          <w:shd w:val="clear" w:color="auto" w:fill="FFFFFF"/>
          <w:lang w:eastAsia="pt-BR"/>
        </w:rPr>
        <w:t xml:space="preserve"> para substituição de professore</w:t>
      </w:r>
      <w:r w:rsidR="00F41A64">
        <w:rPr>
          <w:rFonts w:ascii="Tahoma" w:eastAsia="Times New Roman" w:hAnsi="Tahoma" w:cs="Tahoma"/>
          <w:shd w:val="clear" w:color="auto" w:fill="FFFFFF"/>
          <w:lang w:eastAsia="pt-BR"/>
        </w:rPr>
        <w:t>s efetivos quando da vacância de</w:t>
      </w:r>
      <w:r w:rsidR="00092ECC">
        <w:rPr>
          <w:rFonts w:ascii="Tahoma" w:eastAsia="Times New Roman" w:hAnsi="Tahoma" w:cs="Tahoma"/>
          <w:shd w:val="clear" w:color="auto" w:fill="FFFFFF"/>
          <w:lang w:eastAsia="pt-BR"/>
        </w:rPr>
        <w:t xml:space="preserve"> cargos,</w:t>
      </w:r>
      <w:r w:rsidR="0077337D">
        <w:rPr>
          <w:rFonts w:ascii="Tahoma" w:eastAsia="Times New Roman" w:hAnsi="Tahoma" w:cs="Tahoma"/>
          <w:shd w:val="clear" w:color="auto" w:fill="FFFFFF"/>
          <w:lang w:eastAsia="pt-BR"/>
        </w:rPr>
        <w:t xml:space="preserve"> e</w:t>
      </w:r>
      <w:r w:rsidR="00092ECC">
        <w:rPr>
          <w:rFonts w:ascii="Tahoma" w:eastAsia="Times New Roman" w:hAnsi="Tahoma" w:cs="Tahoma"/>
          <w:shd w:val="clear" w:color="auto" w:fill="FFFFFF"/>
          <w:lang w:eastAsia="pt-BR"/>
        </w:rPr>
        <w:t xml:space="preserve"> afastamentos e licenças por período superior a 30 (trinta) dias.</w:t>
      </w:r>
    </w:p>
    <w:p w:rsidR="00333FCD" w:rsidRDefault="00333FCD" w:rsidP="00333FCD">
      <w:pPr>
        <w:ind w:firstLine="1134"/>
        <w:jc w:val="both"/>
        <w:rPr>
          <w:rFonts w:ascii="Tahoma" w:hAnsi="Tahoma" w:cs="Tahoma"/>
        </w:rPr>
      </w:pPr>
    </w:p>
    <w:p w:rsidR="00333FCD" w:rsidRPr="00333FCD" w:rsidRDefault="00333FCD" w:rsidP="0077337D">
      <w:pPr>
        <w:ind w:left="0" w:firstLine="1418"/>
        <w:jc w:val="both"/>
        <w:rPr>
          <w:rFonts w:ascii="Tahoma" w:hAnsi="Tahoma" w:cs="Tahoma"/>
        </w:rPr>
      </w:pPr>
      <w:r w:rsidRPr="00333FCD">
        <w:rPr>
          <w:rFonts w:ascii="Tahoma" w:hAnsi="Tahoma" w:cs="Tahoma"/>
        </w:rPr>
        <w:t>A contratação desses profissionais de modo temporário</w:t>
      </w:r>
      <w:r w:rsidR="0077337D">
        <w:rPr>
          <w:rFonts w:ascii="Tahoma" w:hAnsi="Tahoma" w:cs="Tahoma"/>
        </w:rPr>
        <w:t xml:space="preserve"> e eventual</w:t>
      </w:r>
      <w:r w:rsidRPr="00333FCD">
        <w:rPr>
          <w:rFonts w:ascii="Tahoma" w:hAnsi="Tahoma" w:cs="Tahoma"/>
        </w:rPr>
        <w:t xml:space="preserve"> se faz necessária para suprir a ausência de professores quando estes se encontrarem afastados temporariamente do serviço em razão de doença, licença maternidade e licenças específicas, circunstância a qual tornaria por </w:t>
      </w:r>
      <w:proofErr w:type="gramStart"/>
      <w:r w:rsidRPr="00333FCD">
        <w:rPr>
          <w:rFonts w:ascii="Tahoma" w:hAnsi="Tahoma" w:cs="Tahoma"/>
        </w:rPr>
        <w:t>demais onerosa</w:t>
      </w:r>
      <w:proofErr w:type="gramEnd"/>
      <w:r w:rsidRPr="00333FCD">
        <w:rPr>
          <w:rFonts w:ascii="Tahoma" w:hAnsi="Tahoma" w:cs="Tahoma"/>
        </w:rPr>
        <w:t xml:space="preserve"> ao município, a convocação de novo servidor concursado para ocupar a vaga, considerando que, cessado o motivo de afastamento do professor</w:t>
      </w:r>
      <w:r w:rsidR="0077337D">
        <w:rPr>
          <w:rFonts w:ascii="Tahoma" w:hAnsi="Tahoma" w:cs="Tahoma"/>
        </w:rPr>
        <w:t xml:space="preserve"> titular do cargo, o novo servidor convocado </w:t>
      </w:r>
      <w:r w:rsidR="007E5415">
        <w:rPr>
          <w:rFonts w:ascii="Tahoma" w:hAnsi="Tahoma" w:cs="Tahoma"/>
        </w:rPr>
        <w:t>fica</w:t>
      </w:r>
      <w:r w:rsidR="0077337D">
        <w:rPr>
          <w:rFonts w:ascii="Tahoma" w:hAnsi="Tahoma" w:cs="Tahoma"/>
        </w:rPr>
        <w:t>ria em disponibilidade ante a ausência de aulas/turmas.</w:t>
      </w:r>
    </w:p>
    <w:p w:rsidR="00333FCD" w:rsidRPr="00333FCD" w:rsidRDefault="00333FCD" w:rsidP="00333FCD">
      <w:pPr>
        <w:ind w:firstLine="1134"/>
        <w:jc w:val="both"/>
        <w:rPr>
          <w:rFonts w:ascii="Tahoma" w:hAnsi="Tahoma" w:cs="Tahoma"/>
        </w:rPr>
      </w:pPr>
    </w:p>
    <w:p w:rsidR="00333FCD" w:rsidRPr="00333FCD" w:rsidRDefault="00333FCD" w:rsidP="0077337D">
      <w:pPr>
        <w:ind w:left="0" w:firstLine="1418"/>
        <w:jc w:val="both"/>
        <w:rPr>
          <w:rFonts w:ascii="Tahoma" w:hAnsi="Tahoma" w:cs="Tahoma"/>
        </w:rPr>
      </w:pPr>
      <w:r w:rsidRPr="00333FCD">
        <w:rPr>
          <w:rFonts w:ascii="Tahoma" w:hAnsi="Tahoma" w:cs="Tahoma"/>
        </w:rPr>
        <w:t>Diante disto, a contratação temporária</w:t>
      </w:r>
      <w:r w:rsidR="0077337D">
        <w:rPr>
          <w:rFonts w:ascii="Tahoma" w:hAnsi="Tahoma" w:cs="Tahoma"/>
        </w:rPr>
        <w:t xml:space="preserve"> e eventual</w:t>
      </w:r>
      <w:r w:rsidRPr="00333FCD">
        <w:rPr>
          <w:rFonts w:ascii="Tahoma" w:hAnsi="Tahoma" w:cs="Tahoma"/>
        </w:rPr>
        <w:t xml:space="preserve"> se torna viável a suprir as necessidades, pois além de dar continuidade e não comprometer a eficácia e a qualidade dos serviços educacionais prestados, não gera vínculos permanentes no quadro de servidores.</w:t>
      </w:r>
    </w:p>
    <w:p w:rsidR="00333FCD" w:rsidRPr="00333FCD" w:rsidRDefault="00333FCD" w:rsidP="00333FCD">
      <w:pPr>
        <w:ind w:firstLine="1134"/>
        <w:jc w:val="both"/>
        <w:rPr>
          <w:rFonts w:ascii="Tahoma" w:hAnsi="Tahoma" w:cs="Tahoma"/>
        </w:rPr>
      </w:pPr>
    </w:p>
    <w:p w:rsidR="00333FCD" w:rsidRPr="00333FCD" w:rsidRDefault="0077337D" w:rsidP="0077337D">
      <w:pPr>
        <w:ind w:left="0" w:firstLine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contratação temporária será realizada através de autorização por meio de Decreto expedido pelo Chefe do Poder Executivo Municipal e</w:t>
      </w:r>
      <w:r w:rsidR="003A3722">
        <w:rPr>
          <w:rFonts w:ascii="Tahoma" w:hAnsi="Tahoma" w:cs="Tahoma"/>
        </w:rPr>
        <w:t xml:space="preserve"> posterior</w:t>
      </w:r>
      <w:r>
        <w:rPr>
          <w:rFonts w:ascii="Tahoma" w:hAnsi="Tahoma" w:cs="Tahoma"/>
        </w:rPr>
        <w:t xml:space="preserve"> </w:t>
      </w:r>
      <w:r w:rsidR="00333FCD" w:rsidRPr="00333FCD">
        <w:rPr>
          <w:rFonts w:ascii="Tahoma" w:hAnsi="Tahoma" w:cs="Tahoma"/>
        </w:rPr>
        <w:t>Processo Seletivo Simplificado regulamentado por</w:t>
      </w:r>
      <w:r>
        <w:rPr>
          <w:rFonts w:ascii="Tahoma" w:hAnsi="Tahoma" w:cs="Tahoma"/>
        </w:rPr>
        <w:t xml:space="preserve"> meio de</w:t>
      </w:r>
      <w:r w:rsidR="00333FCD" w:rsidRPr="00333FCD">
        <w:rPr>
          <w:rFonts w:ascii="Tahoma" w:hAnsi="Tahoma" w:cs="Tahoma"/>
        </w:rPr>
        <w:t xml:space="preserve"> Edital a ser expedido pela Comissão de Processo Seletivo Simplificado a ser designada.</w:t>
      </w:r>
    </w:p>
    <w:p w:rsidR="00333FCD" w:rsidRPr="00333FCD" w:rsidRDefault="00333FCD" w:rsidP="0077337D">
      <w:pPr>
        <w:ind w:left="0" w:firstLine="1418"/>
        <w:jc w:val="both"/>
        <w:rPr>
          <w:rFonts w:ascii="Tahoma" w:hAnsi="Tahoma" w:cs="Tahoma"/>
        </w:rPr>
      </w:pPr>
    </w:p>
    <w:p w:rsidR="00333FCD" w:rsidRPr="00333FCD" w:rsidRDefault="00333FCD" w:rsidP="0077337D">
      <w:pPr>
        <w:ind w:left="0" w:firstLine="1418"/>
        <w:jc w:val="both"/>
        <w:rPr>
          <w:rFonts w:ascii="Tahoma" w:hAnsi="Tahoma" w:cs="Tahoma"/>
        </w:rPr>
      </w:pPr>
      <w:r w:rsidRPr="00333FCD">
        <w:rPr>
          <w:rFonts w:ascii="Tahoma" w:hAnsi="Tahoma" w:cs="Tahoma"/>
        </w:rPr>
        <w:t>Segue em anexo ao presente projeto, estudo de impacto orçamentário, que atesta a viabilidade financeira para a execução do objeto.</w:t>
      </w:r>
    </w:p>
    <w:p w:rsidR="00333FCD" w:rsidRPr="00333FCD" w:rsidRDefault="00333FCD" w:rsidP="0077337D">
      <w:pPr>
        <w:ind w:left="0" w:firstLine="1418"/>
        <w:jc w:val="both"/>
        <w:rPr>
          <w:rFonts w:ascii="Tahoma" w:hAnsi="Tahoma" w:cs="Tahoma"/>
        </w:rPr>
      </w:pPr>
    </w:p>
    <w:p w:rsidR="00333FCD" w:rsidRDefault="00333FCD" w:rsidP="0077337D">
      <w:pPr>
        <w:ind w:left="0" w:firstLine="1418"/>
        <w:jc w:val="both"/>
        <w:rPr>
          <w:rFonts w:ascii="Tahoma" w:hAnsi="Tahoma" w:cs="Tahoma"/>
        </w:rPr>
      </w:pPr>
      <w:r w:rsidRPr="00333FCD">
        <w:rPr>
          <w:rFonts w:ascii="Tahoma" w:hAnsi="Tahoma" w:cs="Tahoma"/>
        </w:rPr>
        <w:t xml:space="preserve">Diante do exposto, solicitamos a especial atenção dos nobres </w:t>
      </w:r>
      <w:proofErr w:type="gramStart"/>
      <w:r w:rsidRPr="00333FCD">
        <w:rPr>
          <w:rFonts w:ascii="Tahoma" w:hAnsi="Tahoma" w:cs="Tahoma"/>
        </w:rPr>
        <w:t>Edis</w:t>
      </w:r>
      <w:proofErr w:type="gramEnd"/>
      <w:r w:rsidRPr="00333FCD">
        <w:rPr>
          <w:rFonts w:ascii="Tahoma" w:hAnsi="Tahoma" w:cs="Tahoma"/>
        </w:rPr>
        <w:t>, para apreciação</w:t>
      </w:r>
      <w:r w:rsidR="0077337D">
        <w:rPr>
          <w:rFonts w:ascii="Tahoma" w:hAnsi="Tahoma" w:cs="Tahoma"/>
        </w:rPr>
        <w:t xml:space="preserve"> e</w:t>
      </w:r>
      <w:r w:rsidRPr="00333FCD">
        <w:rPr>
          <w:rFonts w:ascii="Tahoma" w:hAnsi="Tahoma" w:cs="Tahoma"/>
        </w:rPr>
        <w:t xml:space="preserve"> </w:t>
      </w:r>
      <w:r w:rsidR="0077337D">
        <w:rPr>
          <w:rFonts w:ascii="Tahoma" w:hAnsi="Tahoma" w:cs="Tahoma"/>
        </w:rPr>
        <w:t>aprovação</w:t>
      </w:r>
      <w:r w:rsidRPr="00333FCD">
        <w:rPr>
          <w:rFonts w:ascii="Tahoma" w:hAnsi="Tahoma" w:cs="Tahoma"/>
        </w:rPr>
        <w:t xml:space="preserve"> </w:t>
      </w:r>
      <w:r w:rsidR="0077337D">
        <w:rPr>
          <w:rFonts w:ascii="Tahoma" w:hAnsi="Tahoma" w:cs="Tahoma"/>
        </w:rPr>
        <w:t>d</w:t>
      </w:r>
      <w:r w:rsidRPr="00333FCD">
        <w:rPr>
          <w:rFonts w:ascii="Tahoma" w:hAnsi="Tahoma" w:cs="Tahoma"/>
        </w:rPr>
        <w:t>a matéria apresentada neste projeto de lei.</w:t>
      </w:r>
    </w:p>
    <w:p w:rsidR="0077337D" w:rsidRDefault="0077337D" w:rsidP="0077337D">
      <w:pPr>
        <w:ind w:left="0" w:firstLine="1418"/>
        <w:jc w:val="both"/>
        <w:rPr>
          <w:rFonts w:ascii="Tahoma" w:hAnsi="Tahoma" w:cs="Tahoma"/>
        </w:rPr>
      </w:pPr>
    </w:p>
    <w:p w:rsidR="0077337D" w:rsidRDefault="0077337D" w:rsidP="0077337D">
      <w:pPr>
        <w:ind w:left="0" w:firstLine="1418"/>
        <w:jc w:val="both"/>
        <w:rPr>
          <w:rFonts w:ascii="Tahoma" w:hAnsi="Tahoma" w:cs="Tahoma"/>
        </w:rPr>
      </w:pPr>
    </w:p>
    <w:p w:rsidR="0077337D" w:rsidRDefault="0077337D" w:rsidP="0077337D">
      <w:pPr>
        <w:ind w:left="0" w:firstLine="1418"/>
        <w:jc w:val="both"/>
        <w:rPr>
          <w:rFonts w:ascii="Tahoma" w:hAnsi="Tahoma" w:cs="Tahoma"/>
        </w:rPr>
      </w:pPr>
    </w:p>
    <w:p w:rsidR="0077337D" w:rsidRDefault="0077337D" w:rsidP="0077337D">
      <w:pPr>
        <w:ind w:left="0" w:firstLine="1418"/>
        <w:jc w:val="center"/>
        <w:rPr>
          <w:rFonts w:ascii="Tahoma" w:eastAsia="Times New Roman" w:hAnsi="Tahoma" w:cs="Tahoma"/>
          <w:b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>DILSO STORCH</w:t>
      </w:r>
    </w:p>
    <w:p w:rsidR="0077337D" w:rsidRDefault="0077337D" w:rsidP="0077337D">
      <w:pPr>
        <w:ind w:left="0" w:firstLine="1418"/>
        <w:jc w:val="center"/>
        <w:rPr>
          <w:rFonts w:ascii="Tahoma" w:eastAsia="Times New Roman" w:hAnsi="Tahoma" w:cs="Tahoma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hd w:val="clear" w:color="auto" w:fill="FFFFFF"/>
          <w:lang w:eastAsia="pt-BR"/>
        </w:rPr>
        <w:t>Prefeito Municipal</w:t>
      </w:r>
    </w:p>
    <w:p w:rsidR="0077337D" w:rsidRPr="00333FCD" w:rsidRDefault="0077337D" w:rsidP="0077337D">
      <w:pPr>
        <w:ind w:left="0" w:firstLine="1418"/>
        <w:jc w:val="both"/>
        <w:rPr>
          <w:rFonts w:ascii="Tahoma" w:hAnsi="Tahoma" w:cs="Tahoma"/>
        </w:rPr>
      </w:pPr>
    </w:p>
    <w:p w:rsidR="00333FCD" w:rsidRPr="00333FCD" w:rsidRDefault="00333FCD" w:rsidP="008C7D87">
      <w:pPr>
        <w:ind w:left="-426"/>
        <w:jc w:val="both"/>
        <w:rPr>
          <w:rFonts w:ascii="Tahoma" w:hAnsi="Tahoma" w:cs="Tahoma"/>
        </w:rPr>
      </w:pPr>
    </w:p>
    <w:sectPr w:rsidR="00333FCD" w:rsidRPr="00333FCD" w:rsidSect="00E04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92"/>
    <w:rsid w:val="00000CB9"/>
    <w:rsid w:val="0001458C"/>
    <w:rsid w:val="00035E71"/>
    <w:rsid w:val="000600F8"/>
    <w:rsid w:val="00092ECC"/>
    <w:rsid w:val="000C6204"/>
    <w:rsid w:val="000D613F"/>
    <w:rsid w:val="00141A92"/>
    <w:rsid w:val="00151C3C"/>
    <w:rsid w:val="00160386"/>
    <w:rsid w:val="00173DC7"/>
    <w:rsid w:val="001B0A30"/>
    <w:rsid w:val="001B7A86"/>
    <w:rsid w:val="001F1DF0"/>
    <w:rsid w:val="00286477"/>
    <w:rsid w:val="003242E2"/>
    <w:rsid w:val="00333FCD"/>
    <w:rsid w:val="003368F7"/>
    <w:rsid w:val="003A3722"/>
    <w:rsid w:val="00521396"/>
    <w:rsid w:val="005768ED"/>
    <w:rsid w:val="005A15F4"/>
    <w:rsid w:val="005A7A22"/>
    <w:rsid w:val="005C0C1C"/>
    <w:rsid w:val="00603CF3"/>
    <w:rsid w:val="00612249"/>
    <w:rsid w:val="006A2564"/>
    <w:rsid w:val="006A587E"/>
    <w:rsid w:val="007037C7"/>
    <w:rsid w:val="00706502"/>
    <w:rsid w:val="007111EE"/>
    <w:rsid w:val="007141E7"/>
    <w:rsid w:val="0077337D"/>
    <w:rsid w:val="0079694D"/>
    <w:rsid w:val="007A4675"/>
    <w:rsid w:val="007A4DF8"/>
    <w:rsid w:val="007C2467"/>
    <w:rsid w:val="007C2D53"/>
    <w:rsid w:val="007D29AE"/>
    <w:rsid w:val="007D303D"/>
    <w:rsid w:val="007D415E"/>
    <w:rsid w:val="007E5415"/>
    <w:rsid w:val="0081407B"/>
    <w:rsid w:val="008319CF"/>
    <w:rsid w:val="00856BF1"/>
    <w:rsid w:val="00864823"/>
    <w:rsid w:val="008855B7"/>
    <w:rsid w:val="008C7D87"/>
    <w:rsid w:val="008D53F0"/>
    <w:rsid w:val="00923003"/>
    <w:rsid w:val="00945868"/>
    <w:rsid w:val="00974D94"/>
    <w:rsid w:val="009A70E4"/>
    <w:rsid w:val="009C1C24"/>
    <w:rsid w:val="00A33E88"/>
    <w:rsid w:val="00AD3C57"/>
    <w:rsid w:val="00AF0E89"/>
    <w:rsid w:val="00B541D0"/>
    <w:rsid w:val="00B87A3F"/>
    <w:rsid w:val="00B92C4A"/>
    <w:rsid w:val="00C7432C"/>
    <w:rsid w:val="00C87D6E"/>
    <w:rsid w:val="00CA346F"/>
    <w:rsid w:val="00CE595B"/>
    <w:rsid w:val="00D27318"/>
    <w:rsid w:val="00D64C9C"/>
    <w:rsid w:val="00D750A9"/>
    <w:rsid w:val="00D83B4C"/>
    <w:rsid w:val="00E04E9B"/>
    <w:rsid w:val="00E346BC"/>
    <w:rsid w:val="00E90D60"/>
    <w:rsid w:val="00ED5DDD"/>
    <w:rsid w:val="00EF491C"/>
    <w:rsid w:val="00F41A64"/>
    <w:rsid w:val="00F62F09"/>
    <w:rsid w:val="00F75843"/>
    <w:rsid w:val="00F76C9B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9B"/>
  </w:style>
  <w:style w:type="paragraph" w:styleId="Ttulo1">
    <w:name w:val="heading 1"/>
    <w:basedOn w:val="Normal"/>
    <w:link w:val="Ttulo1Char"/>
    <w:uiPriority w:val="9"/>
    <w:qFormat/>
    <w:rsid w:val="00141A92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41A92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A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41A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141A92"/>
  </w:style>
  <w:style w:type="character" w:styleId="Hyperlink">
    <w:name w:val="Hyperlink"/>
    <w:basedOn w:val="Fontepargpadro"/>
    <w:uiPriority w:val="99"/>
    <w:semiHidden/>
    <w:unhideWhenUsed/>
    <w:rsid w:val="00141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9B"/>
  </w:style>
  <w:style w:type="paragraph" w:styleId="Ttulo1">
    <w:name w:val="heading 1"/>
    <w:basedOn w:val="Normal"/>
    <w:link w:val="Ttulo1Char"/>
    <w:uiPriority w:val="9"/>
    <w:qFormat/>
    <w:rsid w:val="00141A92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41A92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A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41A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141A92"/>
  </w:style>
  <w:style w:type="character" w:styleId="Hyperlink">
    <w:name w:val="Hyperlink"/>
    <w:basedOn w:val="Fontepargpadro"/>
    <w:uiPriority w:val="99"/>
    <w:semiHidden/>
    <w:unhideWhenUsed/>
    <w:rsid w:val="00141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/sp/s/sorocaba/lei-ordinaria/1991/380/3800/lei-ordinaria-n-3800-1991-dispoe-sobre-o-estatuto-dos-servidores-publicos-municipais-de-sorocaba-e-da-outras-provid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3083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PMBVC10</cp:lastModifiedBy>
  <cp:revision>3</cp:revision>
  <cp:lastPrinted>2018-06-18T20:01:00Z</cp:lastPrinted>
  <dcterms:created xsi:type="dcterms:W3CDTF">2018-06-21T11:56:00Z</dcterms:created>
  <dcterms:modified xsi:type="dcterms:W3CDTF">2018-06-21T13:51:00Z</dcterms:modified>
</cp:coreProperties>
</file>